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CF" w:rsidRPr="00366AE8" w:rsidRDefault="000B6DCF" w:rsidP="000B6DCF">
      <w:pPr>
        <w:pStyle w:val="Title"/>
        <w:rPr>
          <w:rFonts w:cs="Arial"/>
        </w:rPr>
      </w:pPr>
      <w:bookmarkStart w:id="0" w:name="_GoBack"/>
      <w:bookmarkEnd w:id="0"/>
      <w:r w:rsidRPr="00366AE8">
        <w:rPr>
          <w:rFonts w:cs="Arial"/>
        </w:rPr>
        <w:t>Chapter 1: The Definition and Measurement of Concepts</w:t>
      </w:r>
    </w:p>
    <w:p w:rsidR="000B6DCF" w:rsidRPr="00366AE8" w:rsidRDefault="000B6DCF" w:rsidP="000B6DCF">
      <w:pPr>
        <w:pStyle w:val="Title"/>
        <w:rPr>
          <w:rFonts w:cs="Arial"/>
        </w:rPr>
      </w:pPr>
      <w:r w:rsidRPr="00366AE8">
        <w:rPr>
          <w:rFonts w:cs="Arial"/>
        </w:rPr>
        <w:t>Test Bank</w:t>
      </w:r>
    </w:p>
    <w:p w:rsidR="000B6DCF" w:rsidRPr="00366AE8" w:rsidRDefault="000B6DCF" w:rsidP="000B6DCF">
      <w:pPr>
        <w:rPr>
          <w:rFonts w:cs="Arial"/>
          <w:b/>
          <w:sz w:val="32"/>
          <w:szCs w:val="32"/>
        </w:rPr>
      </w:pPr>
    </w:p>
    <w:p w:rsidR="000B6DCF" w:rsidRPr="00366AE8" w:rsidRDefault="000B6DCF" w:rsidP="000B6DCF">
      <w:pPr>
        <w:pStyle w:val="Heading1"/>
      </w:pPr>
      <w:r w:rsidRPr="00366AE8">
        <w:t>Multiple Choice</w:t>
      </w:r>
    </w:p>
    <w:p w:rsidR="000B6DCF" w:rsidRPr="00366AE8" w:rsidRDefault="000B6DCF" w:rsidP="000B6DCF">
      <w:pPr>
        <w:rPr>
          <w:rFonts w:cs="Arial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Democratization is an example of a(n) ______ in political research.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objective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concept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agenda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measurement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C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Introduction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2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The primary goals of political research are to describe ______ and ______ the relationship between them.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ideas</w:t>
      </w:r>
      <w:r w:rsidR="00645A9A" w:rsidRPr="00366AE8">
        <w:rPr>
          <w:rFonts w:cs="Arial"/>
          <w:color w:val="000000" w:themeColor="text1"/>
        </w:rPr>
        <w:t xml:space="preserve">; </w:t>
      </w:r>
      <w:r w:rsidR="000B6DCF" w:rsidRPr="00366AE8">
        <w:rPr>
          <w:rFonts w:cs="Arial"/>
          <w:color w:val="000000" w:themeColor="text1"/>
        </w:rPr>
        <w:t>understand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representation</w:t>
      </w:r>
      <w:r w:rsidR="00645A9A" w:rsidRPr="00366AE8">
        <w:rPr>
          <w:rFonts w:cs="Arial"/>
          <w:color w:val="000000" w:themeColor="text1"/>
        </w:rPr>
        <w:t xml:space="preserve">; </w:t>
      </w:r>
      <w:r w:rsidR="000B6DCF" w:rsidRPr="00366AE8">
        <w:rPr>
          <w:rFonts w:cs="Arial"/>
          <w:color w:val="000000" w:themeColor="text1"/>
        </w:rPr>
        <w:t>identify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ideologies</w:t>
      </w:r>
      <w:r w:rsidR="00645A9A" w:rsidRPr="00366AE8">
        <w:rPr>
          <w:rFonts w:cs="Arial"/>
          <w:color w:val="000000" w:themeColor="text1"/>
        </w:rPr>
        <w:t xml:space="preserve">; </w:t>
      </w:r>
      <w:r w:rsidR="000B6DCF" w:rsidRPr="00366AE8">
        <w:rPr>
          <w:rFonts w:cs="Arial"/>
          <w:color w:val="000000" w:themeColor="text1"/>
        </w:rPr>
        <w:t>explain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concepts</w:t>
      </w:r>
      <w:r w:rsidR="00645A9A" w:rsidRPr="00366AE8">
        <w:rPr>
          <w:rFonts w:cs="Arial"/>
          <w:color w:val="000000" w:themeColor="text1"/>
        </w:rPr>
        <w:t xml:space="preserve">; </w:t>
      </w:r>
      <w:r w:rsidR="000B6DCF" w:rsidRPr="00366AE8">
        <w:rPr>
          <w:rFonts w:cs="Arial"/>
          <w:color w:val="000000" w:themeColor="text1"/>
        </w:rPr>
        <w:t>analyze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D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Introduction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3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A</w:t>
      </w:r>
      <w:r w:rsidR="003225F6" w:rsidRPr="00366AE8">
        <w:rPr>
          <w:rFonts w:cs="Arial"/>
          <w:color w:val="000000" w:themeColor="text1"/>
        </w:rPr>
        <w:t>(n)</w:t>
      </w:r>
      <w:r w:rsidRPr="00366AE8">
        <w:rPr>
          <w:rFonts w:cs="Arial"/>
          <w:color w:val="000000" w:themeColor="text1"/>
        </w:rPr>
        <w:t xml:space="preserve"> ______ describes clearly the concept’s measurable properties and specifies the units of analysis.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concrete statement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concrete question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conceptual definition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operational definition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C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Introduction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4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An idea or mental construct that organizes, maps, and helps us understand phenomena in the real world and make choices is referred to as a</w:t>
      </w:r>
      <w:r w:rsidR="00865757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unit of analysis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lastRenderedPageBreak/>
        <w:t xml:space="preserve">B. </w:t>
      </w:r>
      <w:r w:rsidR="000B6DCF" w:rsidRPr="00366AE8">
        <w:rPr>
          <w:rFonts w:cs="Arial"/>
          <w:color w:val="000000" w:themeColor="text1"/>
        </w:rPr>
        <w:t>operation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definition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concept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D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Introduction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5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A researcher is studying political ideologies and includes a question about an individual’s views on same-sex marriage as one of the</w:t>
      </w:r>
      <w:r w:rsidR="008B1EBF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concepts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characteristics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concrete statements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distinctives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B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Clarifying a Concept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6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Two or more distinct groups of empirical characteristics are known as a</w:t>
      </w:r>
      <w:r w:rsidR="00092B34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conceptual dimension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multidimensional concept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polyarchy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concrete dimension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B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1-2</w:t>
      </w:r>
      <w:r w:rsidR="003C2335" w:rsidRPr="00366AE8">
        <w:rPr>
          <w:rFonts w:cs="Arial"/>
          <w:color w:val="000000" w:themeColor="text1"/>
        </w:rPr>
        <w:t>: How to identify multidimensional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Clarifying a Concept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7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The entity that researchers want to describe and analyze is known as a</w:t>
      </w:r>
      <w:r w:rsidR="00F12F62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unit of analysis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multidimensional characteristic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concept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operational definition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A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F12F62" w:rsidRPr="00366AE8" w:rsidRDefault="0077289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Why It’s Important to Identify the Unit of Analysis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8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Which of the following concepts is defined as the extent to which states exhibit the characteristic of having residents who support government spending for social programs?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lastRenderedPageBreak/>
        <w:t xml:space="preserve">A. </w:t>
      </w:r>
      <w:r w:rsidR="0075616B" w:rsidRPr="00366AE8">
        <w:rPr>
          <w:rFonts w:cs="Arial"/>
          <w:color w:val="000000" w:themeColor="text1"/>
        </w:rPr>
        <w:t xml:space="preserve">economic </w:t>
      </w:r>
      <w:r w:rsidR="000B6DCF" w:rsidRPr="00366AE8">
        <w:rPr>
          <w:rFonts w:cs="Arial"/>
          <w:color w:val="000000" w:themeColor="text1"/>
        </w:rPr>
        <w:t>liberalism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75616B" w:rsidRPr="00366AE8">
        <w:rPr>
          <w:rFonts w:cs="Arial"/>
          <w:color w:val="000000" w:themeColor="text1"/>
        </w:rPr>
        <w:t xml:space="preserve">economic </w:t>
      </w:r>
      <w:r w:rsidR="000B6DCF" w:rsidRPr="00366AE8">
        <w:rPr>
          <w:rFonts w:cs="Arial"/>
          <w:color w:val="000000" w:themeColor="text1"/>
        </w:rPr>
        <w:t>conservatism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75616B" w:rsidRPr="00366AE8">
        <w:rPr>
          <w:rFonts w:cs="Arial"/>
          <w:color w:val="000000" w:themeColor="text1"/>
        </w:rPr>
        <w:t xml:space="preserve">social </w:t>
      </w:r>
      <w:r w:rsidR="000B6DCF" w:rsidRPr="00366AE8">
        <w:rPr>
          <w:rFonts w:cs="Arial"/>
          <w:color w:val="000000" w:themeColor="text1"/>
        </w:rPr>
        <w:t>conservatism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75616B" w:rsidRPr="00366AE8">
        <w:rPr>
          <w:rFonts w:cs="Arial"/>
          <w:color w:val="000000" w:themeColor="text1"/>
        </w:rPr>
        <w:t xml:space="preserve">social </w:t>
      </w:r>
      <w:r w:rsidR="000B6DCF" w:rsidRPr="00366AE8">
        <w:rPr>
          <w:rFonts w:cs="Arial"/>
          <w:color w:val="000000" w:themeColor="text1"/>
        </w:rPr>
        <w:t>liberalism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A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77289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Why It’s Important to Identify the Unit of Analysis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9. A researcher is studying the attitudes of liberals and determines that one characteristic of liberals is support for abortion rights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Joe describes himself as a liberal</w:t>
      </w:r>
      <w:r w:rsidR="006C403F" w:rsidRPr="00366AE8">
        <w:rPr>
          <w:rFonts w:cs="Arial"/>
          <w:color w:val="000000" w:themeColor="text1"/>
        </w:rPr>
        <w:t>,</w:t>
      </w:r>
      <w:r w:rsidRPr="00366AE8">
        <w:rPr>
          <w:rFonts w:cs="Arial"/>
          <w:color w:val="000000" w:themeColor="text1"/>
        </w:rPr>
        <w:t xml:space="preserve"> so the researcher concludes that Joe supports abortion rights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This is an example of</w:t>
      </w:r>
      <w:r w:rsidR="00967F54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systematic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ecological fallacy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random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reliability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B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77289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Why It’s Important to Identify the Unit of Analysis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10. ______ introduces consistent, chronic distortion into an empirical measurement.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Random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Ecological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Distribution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 xml:space="preserve">Systematic error 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D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1-4</w:t>
      </w:r>
      <w:r w:rsidR="00D85634" w:rsidRPr="00366AE8">
        <w:rPr>
          <w:rFonts w:cs="Arial"/>
          <w:color w:val="000000" w:themeColor="text1"/>
        </w:rPr>
        <w:t>: How systematic error affects the measurement of a concept.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Measurement Error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11. A measure that provides inconsistent readings of a concept probably suffers from</w:t>
      </w:r>
      <w:r w:rsidR="00AB7B0F" w:rsidRPr="00366AE8">
        <w:rPr>
          <w:rFonts w:cs="Arial"/>
          <w:color w:val="000000" w:themeColor="text1"/>
        </w:rPr>
        <w:t>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systematic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ecological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 xml:space="preserve">random error 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distribution error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C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1-5</w:t>
      </w:r>
      <w:r w:rsidR="00A04153" w:rsidRPr="00366AE8">
        <w:rPr>
          <w:rFonts w:cs="Arial"/>
          <w:color w:val="000000" w:themeColor="text1"/>
        </w:rPr>
        <w:t>: How random error affects the measurement of a concept.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Measurement Error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12. A group of research subjects who modify their behavior in response to being studied will likely lead to ______ being present in the measurement.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systematic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random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ecological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reliability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A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1-4</w:t>
      </w:r>
      <w:r w:rsidR="00D85634" w:rsidRPr="00366AE8">
        <w:rPr>
          <w:rFonts w:cs="Arial"/>
          <w:color w:val="000000" w:themeColor="text1"/>
        </w:rPr>
        <w:t>: How systematic error affects the measurement of a concept.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Measurement Error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13. A research assistant is entering data into a data</w:t>
      </w:r>
      <w:r w:rsidR="006C403F" w:rsidRPr="00366AE8">
        <w:rPr>
          <w:rFonts w:cs="Arial"/>
          <w:color w:val="000000" w:themeColor="text1"/>
        </w:rPr>
        <w:t xml:space="preserve"> </w:t>
      </w:r>
      <w:r w:rsidRPr="00366AE8">
        <w:rPr>
          <w:rFonts w:cs="Arial"/>
          <w:color w:val="000000" w:themeColor="text1"/>
        </w:rPr>
        <w:t>set on individual attitudes regarding social issues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He did not get enough sleep the night before and occasionally enters the wrong code for some individuals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This is an example of</w:t>
      </w:r>
      <w:r w:rsidR="00A16223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systematic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random error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validity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reliability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B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1-5</w:t>
      </w:r>
      <w:r w:rsidR="00A04153" w:rsidRPr="00366AE8">
        <w:rPr>
          <w:rFonts w:cs="Arial"/>
          <w:color w:val="000000" w:themeColor="text1"/>
        </w:rPr>
        <w:t>: How random error affects the measurement of a concept.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Measurement Error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14. One way to test the reliability of a measure is the ______ method.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concrete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random data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test</w:t>
      </w:r>
      <w:r w:rsidR="00B361E5" w:rsidRPr="00366AE8">
        <w:rPr>
          <w:rFonts w:cs="Arial"/>
          <w:color w:val="000000" w:themeColor="text1"/>
        </w:rPr>
        <w:t>–</w:t>
      </w:r>
      <w:r w:rsidR="000B6DCF" w:rsidRPr="00366AE8">
        <w:rPr>
          <w:rFonts w:cs="Arial"/>
          <w:color w:val="000000" w:themeColor="text1"/>
        </w:rPr>
        <w:t>retest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conceptualization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C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Evaluating Reliability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15. A recent public opinion poll found that 47</w:t>
      </w:r>
      <w:r w:rsidR="00B361E5" w:rsidRPr="00366AE8">
        <w:rPr>
          <w:rFonts w:cs="Arial"/>
          <w:color w:val="000000" w:themeColor="text1"/>
        </w:rPr>
        <w:t xml:space="preserve"> percent</w:t>
      </w:r>
      <w:r w:rsidRPr="00366AE8">
        <w:rPr>
          <w:rFonts w:cs="Arial"/>
          <w:color w:val="000000" w:themeColor="text1"/>
        </w:rPr>
        <w:t xml:space="preserve"> of respondents approve of the job the president is doing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Subsequent polls found approval ratings of 46</w:t>
      </w:r>
      <w:r w:rsidR="00B361E5" w:rsidRPr="00366AE8">
        <w:rPr>
          <w:rFonts w:cs="Arial"/>
          <w:color w:val="000000" w:themeColor="text1"/>
        </w:rPr>
        <w:t xml:space="preserve"> percent</w:t>
      </w:r>
      <w:r w:rsidRPr="00366AE8">
        <w:rPr>
          <w:rFonts w:cs="Arial"/>
          <w:color w:val="000000" w:themeColor="text1"/>
        </w:rPr>
        <w:t>, 48</w:t>
      </w:r>
      <w:r w:rsidR="00B361E5" w:rsidRPr="00366AE8">
        <w:rPr>
          <w:rFonts w:cs="Arial"/>
          <w:color w:val="000000" w:themeColor="text1"/>
        </w:rPr>
        <w:t xml:space="preserve"> percent</w:t>
      </w:r>
      <w:r w:rsidRPr="00366AE8">
        <w:rPr>
          <w:rFonts w:cs="Arial"/>
          <w:color w:val="000000" w:themeColor="text1"/>
        </w:rPr>
        <w:t>, and 49</w:t>
      </w:r>
      <w:r w:rsidR="00B361E5" w:rsidRPr="00366AE8">
        <w:rPr>
          <w:rFonts w:cs="Arial"/>
          <w:color w:val="000000" w:themeColor="text1"/>
        </w:rPr>
        <w:t xml:space="preserve"> percent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Based upon this we can say the questions in the poll are what kind of measurement of presidential job approval?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valid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reliable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fair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random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B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lastRenderedPageBreak/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Reliability and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16. A measure that records the true value of an intended characteristic is said to be?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reliable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complete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complex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valid</w:t>
      </w:r>
      <w:r w:rsidR="001056DE" w:rsidRPr="00366AE8">
        <w:rPr>
          <w:rFonts w:cs="Arial"/>
          <w:color w:val="000000" w:themeColor="text1"/>
        </w:rPr>
        <w:t>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D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Reliability and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17. A researcher uses his judgment to determine whether support for welfare spending measures economic liberalism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This is an example of</w:t>
      </w:r>
      <w:r w:rsidR="00C56519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concept validity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construct validity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face validity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political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C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Evaluating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18. A researcher develops a survey to measure political ideology on a 7-point scale from strong liberal to strong conservative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The result provides an accurate measure of the ideology of the individuals in the study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This is an example of</w:t>
      </w:r>
      <w:r w:rsidR="00051C14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construct validity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face validity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political validity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concept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A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Evaluating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19. When studying the passage of Civil Rights legislation by Congress each bill is an example of a(n)</w:t>
      </w:r>
      <w:r w:rsidR="00BD47EB" w:rsidRPr="00366AE8">
        <w:rPr>
          <w:rFonts w:cs="Arial"/>
          <w:color w:val="000000" w:themeColor="text1"/>
        </w:rPr>
        <w:t xml:space="preserve"> 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aggregate unit of analysis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 xml:space="preserve">individual unit of analysis 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complex unit of analysis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lastRenderedPageBreak/>
        <w:t xml:space="preserve">D. </w:t>
      </w:r>
      <w:r w:rsidR="000B6DCF" w:rsidRPr="00366AE8">
        <w:rPr>
          <w:rFonts w:cs="Arial"/>
          <w:color w:val="000000" w:themeColor="text1"/>
        </w:rPr>
        <w:t>simple unit of analysis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B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77289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Why It’s Important to Identify the Unit of Analysis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20. A question that may be answered empirically using tangible properties is called a</w:t>
      </w:r>
      <w:r w:rsidR="00F75C69" w:rsidRPr="00366AE8">
        <w:rPr>
          <w:rFonts w:cs="Arial"/>
          <w:color w:val="000000" w:themeColor="text1"/>
        </w:rPr>
        <w:t xml:space="preserve"> ______.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A. </w:t>
      </w:r>
      <w:r w:rsidR="000B6DCF" w:rsidRPr="00366AE8">
        <w:rPr>
          <w:rFonts w:cs="Arial"/>
          <w:color w:val="000000" w:themeColor="text1"/>
        </w:rPr>
        <w:t>conceptual question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B. </w:t>
      </w:r>
      <w:r w:rsidR="000B6DCF" w:rsidRPr="00366AE8">
        <w:rPr>
          <w:rFonts w:cs="Arial"/>
          <w:color w:val="000000" w:themeColor="text1"/>
        </w:rPr>
        <w:t>concrete question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C. </w:t>
      </w:r>
      <w:r w:rsidR="000B6DCF" w:rsidRPr="00366AE8">
        <w:rPr>
          <w:rFonts w:cs="Arial"/>
          <w:color w:val="000000" w:themeColor="text1"/>
        </w:rPr>
        <w:t>complex question</w:t>
      </w:r>
    </w:p>
    <w:p w:rsidR="000B6DCF" w:rsidRPr="00366AE8" w:rsidRDefault="006A36C2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D. </w:t>
      </w:r>
      <w:r w:rsidR="000B6DCF" w:rsidRPr="00366AE8">
        <w:rPr>
          <w:rFonts w:cs="Arial"/>
          <w:color w:val="000000" w:themeColor="text1"/>
        </w:rPr>
        <w:t>concept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B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Introduction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C476CE" w:rsidRPr="00366AE8" w:rsidRDefault="000B6DCF" w:rsidP="00CA169C">
      <w:pPr>
        <w:pStyle w:val="Heading1"/>
      </w:pPr>
      <w:r w:rsidRPr="00366AE8">
        <w:t>True/False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1. A concept is an idea or mental construct that represents phenomena in the real world.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Introduction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2. Liberalism is the extent to which individuals express support for increased government spending for social programs is an example of an operational definition.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F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Conceptual Definitions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3. Economic liberalism and social liberalism comprise a single dimension of the concept liberalism.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F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1-2</w:t>
      </w:r>
      <w:r w:rsidR="003C2335" w:rsidRPr="00366AE8">
        <w:rPr>
          <w:rFonts w:cs="Arial"/>
          <w:color w:val="000000" w:themeColor="text1"/>
        </w:rPr>
        <w:t>: How to identify multidimensional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Clarifying a Concept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4. Every concept must have two essential properties, concreteness and variability.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lastRenderedPageBreak/>
        <w:t>Ans: T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Clarifying a Concept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5. In a study of the presidency, presidential speeches are an example of a unit of analysis.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77289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Why It’s Important to Identify the Unit of Analysis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6. Conservatives tend to oppose same-sex marriage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Paul is a conservative</w:t>
      </w:r>
      <w:r w:rsidR="0000602E" w:rsidRPr="00366AE8">
        <w:rPr>
          <w:rFonts w:cs="Arial"/>
          <w:color w:val="000000" w:themeColor="text1"/>
        </w:rPr>
        <w:t xml:space="preserve">. </w:t>
      </w:r>
      <w:r w:rsidRPr="00366AE8">
        <w:rPr>
          <w:rFonts w:cs="Arial"/>
          <w:color w:val="000000" w:themeColor="text1"/>
        </w:rPr>
        <w:t>Therefore, Paul opposes same-sex marriage.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F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77289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Why It’s Important to Identify the Unit of Analysis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7. A measure is said to be reliable when it accurately measures the concept being studied.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F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Reliability and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ind w:left="60"/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8. An interviewer who records a respondent’s answer incorrectly has introduced random measurement error into the research.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1-5</w:t>
      </w:r>
      <w:r w:rsidR="00A04153" w:rsidRPr="00366AE8">
        <w:rPr>
          <w:rFonts w:cs="Arial"/>
          <w:color w:val="000000" w:themeColor="text1"/>
        </w:rPr>
        <w:t>: How random error affects the measurement of a concept.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Application</w:t>
      </w:r>
    </w:p>
    <w:p w:rsidR="000B6DCF" w:rsidRPr="00366AE8" w:rsidRDefault="00821E2B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Random Measurement Error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9. An operational definition describes the instrument to be used in measuring a concept and putting the conceptual definition to work.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1468D9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1-1</w:t>
      </w:r>
      <w:r w:rsidR="009E270E" w:rsidRPr="00366AE8">
        <w:rPr>
          <w:rFonts w:cs="Arial"/>
          <w:color w:val="000000" w:themeColor="text1"/>
        </w:rPr>
        <w:t>: How to clarify the meaning of concepts.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Introduction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10. A data</w:t>
      </w:r>
      <w:r w:rsidR="00832F45" w:rsidRPr="00366AE8">
        <w:rPr>
          <w:rFonts w:cs="Arial"/>
          <w:color w:val="000000" w:themeColor="text1"/>
        </w:rPr>
        <w:t xml:space="preserve"> </w:t>
      </w:r>
      <w:r w:rsidRPr="00366AE8">
        <w:rPr>
          <w:rFonts w:cs="Arial"/>
          <w:color w:val="000000" w:themeColor="text1"/>
        </w:rPr>
        <w:t>set that compiles information collected at different time intervals to study properties that vary over time is a times series data</w:t>
      </w:r>
      <w:r w:rsidR="00832F45" w:rsidRPr="00366AE8">
        <w:rPr>
          <w:rFonts w:cs="Arial"/>
          <w:color w:val="000000" w:themeColor="text1"/>
        </w:rPr>
        <w:t xml:space="preserve"> </w:t>
      </w:r>
      <w:r w:rsidRPr="00366AE8">
        <w:rPr>
          <w:rFonts w:cs="Arial"/>
          <w:color w:val="000000" w:themeColor="text1"/>
        </w:rPr>
        <w:t>set.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6B3948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</w:t>
      </w:r>
      <w:r w:rsidR="00552FF1" w:rsidRPr="00366AE8">
        <w:rPr>
          <w:rFonts w:cs="Arial"/>
          <w:color w:val="000000" w:themeColor="text1"/>
        </w:rPr>
        <w:t>: Not Applicable</w:t>
      </w:r>
      <w:r w:rsidR="00820566" w:rsidRPr="00366AE8">
        <w:rPr>
          <w:rFonts w:cs="Arial"/>
          <w:color w:val="000000" w:themeColor="text1"/>
        </w:rPr>
        <w:t>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Working with Datasets, Codebooks, and Software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11. Data</w:t>
      </w:r>
      <w:r w:rsidR="00832F45" w:rsidRPr="00366AE8">
        <w:rPr>
          <w:rFonts w:cs="Arial"/>
          <w:color w:val="000000" w:themeColor="text1"/>
        </w:rPr>
        <w:t xml:space="preserve"> </w:t>
      </w:r>
      <w:r w:rsidRPr="00366AE8">
        <w:rPr>
          <w:rFonts w:cs="Arial"/>
          <w:color w:val="000000" w:themeColor="text1"/>
        </w:rPr>
        <w:t xml:space="preserve">sets are always large and </w:t>
      </w:r>
      <w:r w:rsidR="006B3948" w:rsidRPr="00366AE8">
        <w:rPr>
          <w:rFonts w:cs="Arial"/>
          <w:color w:val="000000" w:themeColor="text1"/>
        </w:rPr>
        <w:t>tend</w:t>
      </w:r>
      <w:r w:rsidR="007801DE" w:rsidRPr="00366AE8">
        <w:rPr>
          <w:rFonts w:cs="Arial"/>
          <w:color w:val="000000" w:themeColor="text1"/>
        </w:rPr>
        <w:t xml:space="preserve"> </w:t>
      </w:r>
      <w:r w:rsidRPr="00366AE8">
        <w:rPr>
          <w:rFonts w:cs="Arial"/>
          <w:color w:val="000000" w:themeColor="text1"/>
        </w:rPr>
        <w:t>to contain large numbers.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F</w:t>
      </w:r>
    </w:p>
    <w:p w:rsidR="000B6DCF" w:rsidRPr="00366AE8" w:rsidRDefault="00552FF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Not Applicable</w:t>
      </w:r>
      <w:r w:rsidR="00820566" w:rsidRPr="00366AE8">
        <w:rPr>
          <w:rFonts w:cs="Arial"/>
          <w:color w:val="000000" w:themeColor="text1"/>
        </w:rPr>
        <w:t>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Working with Datasets, Codebooks, and Software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12. The structure of data</w:t>
      </w:r>
      <w:r w:rsidR="00832F45" w:rsidRPr="00366AE8">
        <w:rPr>
          <w:rFonts w:cs="Arial"/>
          <w:color w:val="000000" w:themeColor="text1"/>
        </w:rPr>
        <w:t xml:space="preserve"> </w:t>
      </w:r>
      <w:r w:rsidRPr="00366AE8">
        <w:rPr>
          <w:rFonts w:cs="Arial"/>
          <w:color w:val="000000" w:themeColor="text1"/>
        </w:rPr>
        <w:t>sets varies substantially.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F</w:t>
      </w:r>
    </w:p>
    <w:p w:rsidR="000B6DCF" w:rsidRPr="00366AE8" w:rsidRDefault="00552FF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Not Applicable</w:t>
      </w:r>
      <w:r w:rsidR="00820566" w:rsidRPr="00366AE8">
        <w:rPr>
          <w:rFonts w:cs="Arial"/>
          <w:color w:val="000000" w:themeColor="text1"/>
        </w:rPr>
        <w:t>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Knowledge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Working with Datasets, Codebooks, and Software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 xml:space="preserve">13. A measure that </w:t>
      </w:r>
      <w:r w:rsidR="00E4797B" w:rsidRPr="00366AE8">
        <w:rPr>
          <w:rFonts w:cs="Arial"/>
          <w:color w:val="000000" w:themeColor="text1"/>
        </w:rPr>
        <w:t>“</w:t>
      </w:r>
      <w:r w:rsidRPr="00366AE8">
        <w:rPr>
          <w:rFonts w:cs="Arial"/>
          <w:color w:val="000000" w:themeColor="text1"/>
        </w:rPr>
        <w:t>picks up</w:t>
      </w:r>
      <w:r w:rsidR="00E4797B" w:rsidRPr="00366AE8">
        <w:rPr>
          <w:rFonts w:cs="Arial"/>
          <w:color w:val="000000" w:themeColor="text1"/>
        </w:rPr>
        <w:t>”</w:t>
      </w:r>
      <w:r w:rsidRPr="00366AE8">
        <w:rPr>
          <w:rFonts w:cs="Arial"/>
          <w:color w:val="000000" w:themeColor="text1"/>
        </w:rPr>
        <w:t xml:space="preserve"> an unintended characteristic when studying human subjects is known as the Hawthorne effect.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1-4</w:t>
      </w:r>
      <w:r w:rsidR="00D85634" w:rsidRPr="00366AE8">
        <w:rPr>
          <w:rFonts w:cs="Arial"/>
          <w:color w:val="000000" w:themeColor="text1"/>
        </w:rPr>
        <w:t>: How systematic error affects the measurement of a concept.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Systematic Measurement Error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14. A survey instrument intended to measure presidential approval ratings that produce drastically different numbers each time it is administered lacks reliability.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Reliability and Validity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Medium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15. A survey that measures exactly the characteristic it is designed to measure is considered to be valid.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Ans: T</w:t>
      </w:r>
    </w:p>
    <w:p w:rsidR="000B6DCF" w:rsidRPr="00366AE8" w:rsidRDefault="00C03501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Learning Objective: 1-6</w:t>
      </w:r>
      <w:r w:rsidR="00A04153" w:rsidRPr="00366AE8">
        <w:rPr>
          <w:rFonts w:cs="Arial"/>
          <w:color w:val="000000" w:themeColor="text1"/>
        </w:rPr>
        <w:t>: How to recognize problems of reliability and validity.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Cognitive Domain: Comprehension</w:t>
      </w:r>
    </w:p>
    <w:p w:rsidR="000B6DCF" w:rsidRPr="00366AE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Answer Location: Reliability and Validity</w:t>
      </w:r>
    </w:p>
    <w:p w:rsidR="000B6DCF" w:rsidRPr="00DE6FA8" w:rsidRDefault="000B6DCF" w:rsidP="000B6DCF">
      <w:pPr>
        <w:rPr>
          <w:rFonts w:cs="Arial"/>
          <w:color w:val="000000" w:themeColor="text1"/>
        </w:rPr>
      </w:pPr>
      <w:r w:rsidRPr="00366AE8">
        <w:rPr>
          <w:rFonts w:cs="Arial"/>
          <w:color w:val="000000" w:themeColor="text1"/>
        </w:rPr>
        <w:t>Difficulty Level: Easy</w:t>
      </w:r>
    </w:p>
    <w:p w:rsidR="009A0365" w:rsidRPr="00DE6FA8" w:rsidRDefault="009A0365" w:rsidP="00B24003">
      <w:pPr>
        <w:rPr>
          <w:rFonts w:cs="Arial"/>
        </w:rPr>
      </w:pPr>
    </w:p>
    <w:sectPr w:rsidR="009A0365" w:rsidRPr="00DE6FA8" w:rsidSect="009A0365">
      <w:head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0B" w:rsidRDefault="00EE3D0B">
      <w:r>
        <w:separator/>
      </w:r>
    </w:p>
  </w:endnote>
  <w:endnote w:type="continuationSeparator" w:id="0">
    <w:p w:rsidR="00EE3D0B" w:rsidRDefault="00EE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0B" w:rsidRDefault="00EE3D0B">
      <w:r>
        <w:separator/>
      </w:r>
    </w:p>
  </w:footnote>
  <w:footnote w:type="continuationSeparator" w:id="0">
    <w:p w:rsidR="00EE3D0B" w:rsidRDefault="00EE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CF" w:rsidRPr="00851D2C" w:rsidRDefault="000B6DCF" w:rsidP="000B6DCF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color w:val="333333"/>
        <w:sz w:val="20"/>
        <w:szCs w:val="20"/>
      </w:rPr>
    </w:pPr>
    <w:r w:rsidRPr="001C1F76">
      <w:rPr>
        <w:rFonts w:ascii="Arial" w:hAnsi="Arial" w:cs="Arial"/>
        <w:color w:val="333333"/>
        <w:sz w:val="20"/>
        <w:szCs w:val="20"/>
      </w:rPr>
      <w:t xml:space="preserve">Pollock, </w:t>
    </w:r>
    <w:r w:rsidRPr="007B3F33">
      <w:rPr>
        <w:rFonts w:ascii="Arial" w:hAnsi="Arial" w:cs="Arial"/>
        <w:i/>
        <w:color w:val="333333"/>
        <w:sz w:val="20"/>
        <w:szCs w:val="20"/>
      </w:rPr>
      <w:t>The Essentials of Political Analysis, 6e</w:t>
    </w:r>
  </w:p>
  <w:p w:rsidR="000B6DCF" w:rsidRPr="00851D2C" w:rsidRDefault="00EE7A89" w:rsidP="000B6DCF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CQ Press</w:t>
    </w:r>
    <w:r w:rsidRPr="00851D2C">
      <w:rPr>
        <w:rFonts w:ascii="Arial" w:hAnsi="Arial" w:cs="Arial"/>
        <w:color w:val="333333"/>
        <w:sz w:val="20"/>
        <w:szCs w:val="20"/>
      </w:rPr>
      <w:t>,</w:t>
    </w:r>
    <w:r w:rsidRPr="00741339">
      <w:rPr>
        <w:rFonts w:ascii="Arial" w:hAnsi="Arial" w:cs="Arial"/>
        <w:color w:val="333333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82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FAE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809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CB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4CA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C02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164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4F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1AB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9A9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DCF"/>
    <w:rsid w:val="0000602E"/>
    <w:rsid w:val="00007117"/>
    <w:rsid w:val="00012FFF"/>
    <w:rsid w:val="0001304A"/>
    <w:rsid w:val="000163BB"/>
    <w:rsid w:val="000360B8"/>
    <w:rsid w:val="00042CBB"/>
    <w:rsid w:val="00045E59"/>
    <w:rsid w:val="00046B65"/>
    <w:rsid w:val="0004741C"/>
    <w:rsid w:val="00051C14"/>
    <w:rsid w:val="0005365E"/>
    <w:rsid w:val="0005406C"/>
    <w:rsid w:val="0005548E"/>
    <w:rsid w:val="00064B9B"/>
    <w:rsid w:val="00065C95"/>
    <w:rsid w:val="00066144"/>
    <w:rsid w:val="00072C0A"/>
    <w:rsid w:val="0008198B"/>
    <w:rsid w:val="0008557D"/>
    <w:rsid w:val="00087A6D"/>
    <w:rsid w:val="00092022"/>
    <w:rsid w:val="00092265"/>
    <w:rsid w:val="00092B34"/>
    <w:rsid w:val="00094257"/>
    <w:rsid w:val="00094554"/>
    <w:rsid w:val="00097B74"/>
    <w:rsid w:val="000A2CEE"/>
    <w:rsid w:val="000A301E"/>
    <w:rsid w:val="000B0A6D"/>
    <w:rsid w:val="000B1B11"/>
    <w:rsid w:val="000B210B"/>
    <w:rsid w:val="000B47D0"/>
    <w:rsid w:val="000B4D5F"/>
    <w:rsid w:val="000B64F7"/>
    <w:rsid w:val="000B6C5D"/>
    <w:rsid w:val="000B6DCF"/>
    <w:rsid w:val="000C03AF"/>
    <w:rsid w:val="000C1853"/>
    <w:rsid w:val="000C1A98"/>
    <w:rsid w:val="000C36F2"/>
    <w:rsid w:val="000C6B2C"/>
    <w:rsid w:val="000C78FA"/>
    <w:rsid w:val="000D088C"/>
    <w:rsid w:val="000D0F3B"/>
    <w:rsid w:val="000D4E21"/>
    <w:rsid w:val="000D7AA3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56D8"/>
    <w:rsid w:val="001056DE"/>
    <w:rsid w:val="0010622E"/>
    <w:rsid w:val="001079A7"/>
    <w:rsid w:val="00114F14"/>
    <w:rsid w:val="001201FA"/>
    <w:rsid w:val="00121096"/>
    <w:rsid w:val="0012342F"/>
    <w:rsid w:val="001254C8"/>
    <w:rsid w:val="00130226"/>
    <w:rsid w:val="0013182A"/>
    <w:rsid w:val="0013197F"/>
    <w:rsid w:val="00135048"/>
    <w:rsid w:val="001361A1"/>
    <w:rsid w:val="001362A5"/>
    <w:rsid w:val="00136894"/>
    <w:rsid w:val="001410C7"/>
    <w:rsid w:val="001468D9"/>
    <w:rsid w:val="00147CCC"/>
    <w:rsid w:val="00155640"/>
    <w:rsid w:val="00160EAF"/>
    <w:rsid w:val="001610B3"/>
    <w:rsid w:val="00165EF2"/>
    <w:rsid w:val="001707CA"/>
    <w:rsid w:val="001810A0"/>
    <w:rsid w:val="001832CC"/>
    <w:rsid w:val="00185581"/>
    <w:rsid w:val="001948AB"/>
    <w:rsid w:val="00194D4E"/>
    <w:rsid w:val="001959C2"/>
    <w:rsid w:val="001965F9"/>
    <w:rsid w:val="001A0EC8"/>
    <w:rsid w:val="001A20B0"/>
    <w:rsid w:val="001A2996"/>
    <w:rsid w:val="001A6DCB"/>
    <w:rsid w:val="001A774E"/>
    <w:rsid w:val="001B0018"/>
    <w:rsid w:val="001B38CF"/>
    <w:rsid w:val="001B3FBF"/>
    <w:rsid w:val="001C20C9"/>
    <w:rsid w:val="001C3960"/>
    <w:rsid w:val="001C7297"/>
    <w:rsid w:val="001D040F"/>
    <w:rsid w:val="001D11A2"/>
    <w:rsid w:val="001E0648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07820"/>
    <w:rsid w:val="00212C48"/>
    <w:rsid w:val="00213468"/>
    <w:rsid w:val="0021551C"/>
    <w:rsid w:val="00222822"/>
    <w:rsid w:val="00227160"/>
    <w:rsid w:val="00230700"/>
    <w:rsid w:val="00231DDB"/>
    <w:rsid w:val="00253475"/>
    <w:rsid w:val="00255026"/>
    <w:rsid w:val="00257FDC"/>
    <w:rsid w:val="002633EE"/>
    <w:rsid w:val="00263B8E"/>
    <w:rsid w:val="00266239"/>
    <w:rsid w:val="0027028B"/>
    <w:rsid w:val="00274747"/>
    <w:rsid w:val="00274916"/>
    <w:rsid w:val="002900E8"/>
    <w:rsid w:val="00291301"/>
    <w:rsid w:val="0029267C"/>
    <w:rsid w:val="002B05A6"/>
    <w:rsid w:val="002B29E0"/>
    <w:rsid w:val="002B3B08"/>
    <w:rsid w:val="002B501F"/>
    <w:rsid w:val="002D00B9"/>
    <w:rsid w:val="002E01A9"/>
    <w:rsid w:val="002E5511"/>
    <w:rsid w:val="002E57B8"/>
    <w:rsid w:val="002E5E9C"/>
    <w:rsid w:val="002F1B56"/>
    <w:rsid w:val="002F624A"/>
    <w:rsid w:val="002F6C49"/>
    <w:rsid w:val="00300AAD"/>
    <w:rsid w:val="00300B64"/>
    <w:rsid w:val="00302105"/>
    <w:rsid w:val="00313881"/>
    <w:rsid w:val="003151CE"/>
    <w:rsid w:val="00316B2B"/>
    <w:rsid w:val="003173C0"/>
    <w:rsid w:val="0032128F"/>
    <w:rsid w:val="003213B1"/>
    <w:rsid w:val="003225F6"/>
    <w:rsid w:val="00333C45"/>
    <w:rsid w:val="00333EE4"/>
    <w:rsid w:val="00342B0F"/>
    <w:rsid w:val="00345040"/>
    <w:rsid w:val="00347E26"/>
    <w:rsid w:val="00351FD3"/>
    <w:rsid w:val="003522E4"/>
    <w:rsid w:val="00352AC2"/>
    <w:rsid w:val="003546FE"/>
    <w:rsid w:val="00354876"/>
    <w:rsid w:val="00356637"/>
    <w:rsid w:val="00357FDF"/>
    <w:rsid w:val="00363687"/>
    <w:rsid w:val="00366AE8"/>
    <w:rsid w:val="003678AA"/>
    <w:rsid w:val="00370D2C"/>
    <w:rsid w:val="00375982"/>
    <w:rsid w:val="00382C43"/>
    <w:rsid w:val="003830F1"/>
    <w:rsid w:val="0038462D"/>
    <w:rsid w:val="00387B5C"/>
    <w:rsid w:val="003973D7"/>
    <w:rsid w:val="003A3C63"/>
    <w:rsid w:val="003B18A2"/>
    <w:rsid w:val="003B3071"/>
    <w:rsid w:val="003B4B28"/>
    <w:rsid w:val="003B65C5"/>
    <w:rsid w:val="003B6EC6"/>
    <w:rsid w:val="003B7F9C"/>
    <w:rsid w:val="003C2335"/>
    <w:rsid w:val="003C26BF"/>
    <w:rsid w:val="003C3F1E"/>
    <w:rsid w:val="003D04E3"/>
    <w:rsid w:val="003D094F"/>
    <w:rsid w:val="003D176D"/>
    <w:rsid w:val="003D28D1"/>
    <w:rsid w:val="003D518E"/>
    <w:rsid w:val="003D682A"/>
    <w:rsid w:val="003D6E22"/>
    <w:rsid w:val="003D6E80"/>
    <w:rsid w:val="003E1558"/>
    <w:rsid w:val="003E4644"/>
    <w:rsid w:val="003F353D"/>
    <w:rsid w:val="003F64E3"/>
    <w:rsid w:val="003F6F4F"/>
    <w:rsid w:val="003F73BF"/>
    <w:rsid w:val="003F7A25"/>
    <w:rsid w:val="00403173"/>
    <w:rsid w:val="00403451"/>
    <w:rsid w:val="004152DF"/>
    <w:rsid w:val="004174F3"/>
    <w:rsid w:val="00420290"/>
    <w:rsid w:val="00421F67"/>
    <w:rsid w:val="00423528"/>
    <w:rsid w:val="00424701"/>
    <w:rsid w:val="00431DA3"/>
    <w:rsid w:val="00432D51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55BF8"/>
    <w:rsid w:val="004620F3"/>
    <w:rsid w:val="004627A7"/>
    <w:rsid w:val="004628B3"/>
    <w:rsid w:val="0046408F"/>
    <w:rsid w:val="00464B18"/>
    <w:rsid w:val="00465335"/>
    <w:rsid w:val="00466EDD"/>
    <w:rsid w:val="00473C5F"/>
    <w:rsid w:val="0047541D"/>
    <w:rsid w:val="00476145"/>
    <w:rsid w:val="00476EF3"/>
    <w:rsid w:val="0047753E"/>
    <w:rsid w:val="00481823"/>
    <w:rsid w:val="004827A8"/>
    <w:rsid w:val="004854B4"/>
    <w:rsid w:val="00492790"/>
    <w:rsid w:val="004951CB"/>
    <w:rsid w:val="00495390"/>
    <w:rsid w:val="004961D9"/>
    <w:rsid w:val="004A1381"/>
    <w:rsid w:val="004A6FA2"/>
    <w:rsid w:val="004A70D1"/>
    <w:rsid w:val="004B1107"/>
    <w:rsid w:val="004B3697"/>
    <w:rsid w:val="004B4F5D"/>
    <w:rsid w:val="004B671A"/>
    <w:rsid w:val="004C4F72"/>
    <w:rsid w:val="004C6C32"/>
    <w:rsid w:val="004D1F2C"/>
    <w:rsid w:val="004E23FF"/>
    <w:rsid w:val="004E4AE4"/>
    <w:rsid w:val="004F01E4"/>
    <w:rsid w:val="004F09C4"/>
    <w:rsid w:val="004F2551"/>
    <w:rsid w:val="004F2FD1"/>
    <w:rsid w:val="004F305A"/>
    <w:rsid w:val="004F7CC7"/>
    <w:rsid w:val="005008BE"/>
    <w:rsid w:val="00505A1D"/>
    <w:rsid w:val="00515125"/>
    <w:rsid w:val="0052237C"/>
    <w:rsid w:val="005262D2"/>
    <w:rsid w:val="0053007C"/>
    <w:rsid w:val="00534C23"/>
    <w:rsid w:val="0053625C"/>
    <w:rsid w:val="00541C3E"/>
    <w:rsid w:val="00542241"/>
    <w:rsid w:val="0055056A"/>
    <w:rsid w:val="00552DB2"/>
    <w:rsid w:val="00552FF1"/>
    <w:rsid w:val="00557172"/>
    <w:rsid w:val="00561617"/>
    <w:rsid w:val="00571DD5"/>
    <w:rsid w:val="005727FB"/>
    <w:rsid w:val="00572939"/>
    <w:rsid w:val="0057432A"/>
    <w:rsid w:val="0058026D"/>
    <w:rsid w:val="00581FE3"/>
    <w:rsid w:val="00582B8A"/>
    <w:rsid w:val="005861AF"/>
    <w:rsid w:val="005902E6"/>
    <w:rsid w:val="00593009"/>
    <w:rsid w:val="005933C4"/>
    <w:rsid w:val="00595F5E"/>
    <w:rsid w:val="0059618B"/>
    <w:rsid w:val="005974DF"/>
    <w:rsid w:val="005A1CBA"/>
    <w:rsid w:val="005A639E"/>
    <w:rsid w:val="005A7C33"/>
    <w:rsid w:val="005B1C10"/>
    <w:rsid w:val="005B30C2"/>
    <w:rsid w:val="005B486A"/>
    <w:rsid w:val="005B561F"/>
    <w:rsid w:val="005B7516"/>
    <w:rsid w:val="005B7C0B"/>
    <w:rsid w:val="005C2FCB"/>
    <w:rsid w:val="005C3DB1"/>
    <w:rsid w:val="005C430F"/>
    <w:rsid w:val="005C4A50"/>
    <w:rsid w:val="005C6DF7"/>
    <w:rsid w:val="005C7771"/>
    <w:rsid w:val="005E2199"/>
    <w:rsid w:val="005E4C17"/>
    <w:rsid w:val="005F12F7"/>
    <w:rsid w:val="005F411F"/>
    <w:rsid w:val="005F742B"/>
    <w:rsid w:val="00600873"/>
    <w:rsid w:val="0060225B"/>
    <w:rsid w:val="006047D8"/>
    <w:rsid w:val="00607563"/>
    <w:rsid w:val="00610BD9"/>
    <w:rsid w:val="0061117D"/>
    <w:rsid w:val="00612234"/>
    <w:rsid w:val="00614AD8"/>
    <w:rsid w:val="00624F1C"/>
    <w:rsid w:val="00626F4F"/>
    <w:rsid w:val="00630EB1"/>
    <w:rsid w:val="00631029"/>
    <w:rsid w:val="00636BCC"/>
    <w:rsid w:val="00637350"/>
    <w:rsid w:val="00641D91"/>
    <w:rsid w:val="00642A86"/>
    <w:rsid w:val="00645A9A"/>
    <w:rsid w:val="00646B18"/>
    <w:rsid w:val="006470E6"/>
    <w:rsid w:val="00651BB1"/>
    <w:rsid w:val="0065230D"/>
    <w:rsid w:val="00652789"/>
    <w:rsid w:val="00660853"/>
    <w:rsid w:val="0066408E"/>
    <w:rsid w:val="006736A9"/>
    <w:rsid w:val="006737C4"/>
    <w:rsid w:val="00673AAD"/>
    <w:rsid w:val="00675244"/>
    <w:rsid w:val="00676027"/>
    <w:rsid w:val="006761E7"/>
    <w:rsid w:val="00676885"/>
    <w:rsid w:val="006779FF"/>
    <w:rsid w:val="006828B8"/>
    <w:rsid w:val="006842DB"/>
    <w:rsid w:val="006934E8"/>
    <w:rsid w:val="00696DDB"/>
    <w:rsid w:val="006A0996"/>
    <w:rsid w:val="006A11A5"/>
    <w:rsid w:val="006A36C2"/>
    <w:rsid w:val="006A3962"/>
    <w:rsid w:val="006A3B82"/>
    <w:rsid w:val="006A450A"/>
    <w:rsid w:val="006A46FA"/>
    <w:rsid w:val="006A4CC4"/>
    <w:rsid w:val="006B3948"/>
    <w:rsid w:val="006B585A"/>
    <w:rsid w:val="006B735C"/>
    <w:rsid w:val="006C0809"/>
    <w:rsid w:val="006C1586"/>
    <w:rsid w:val="006C199A"/>
    <w:rsid w:val="006C403F"/>
    <w:rsid w:val="006C55DE"/>
    <w:rsid w:val="006C573F"/>
    <w:rsid w:val="006D2E05"/>
    <w:rsid w:val="006D4DE4"/>
    <w:rsid w:val="006E2D03"/>
    <w:rsid w:val="006E5DB5"/>
    <w:rsid w:val="006E6187"/>
    <w:rsid w:val="006E6AAA"/>
    <w:rsid w:val="006F5F7C"/>
    <w:rsid w:val="0070000E"/>
    <w:rsid w:val="007026A0"/>
    <w:rsid w:val="007026F0"/>
    <w:rsid w:val="0070490A"/>
    <w:rsid w:val="00705772"/>
    <w:rsid w:val="00706C0F"/>
    <w:rsid w:val="00713405"/>
    <w:rsid w:val="00713626"/>
    <w:rsid w:val="007207B0"/>
    <w:rsid w:val="00722A0A"/>
    <w:rsid w:val="00723007"/>
    <w:rsid w:val="007230CB"/>
    <w:rsid w:val="007245A9"/>
    <w:rsid w:val="00724CFC"/>
    <w:rsid w:val="00727146"/>
    <w:rsid w:val="00732E6E"/>
    <w:rsid w:val="00736BD6"/>
    <w:rsid w:val="007379C1"/>
    <w:rsid w:val="007419E2"/>
    <w:rsid w:val="007451D5"/>
    <w:rsid w:val="00745B20"/>
    <w:rsid w:val="007477FF"/>
    <w:rsid w:val="007536A7"/>
    <w:rsid w:val="0075516D"/>
    <w:rsid w:val="007557FE"/>
    <w:rsid w:val="00755C81"/>
    <w:rsid w:val="0075616B"/>
    <w:rsid w:val="00760CF4"/>
    <w:rsid w:val="0076416D"/>
    <w:rsid w:val="00764578"/>
    <w:rsid w:val="0076540B"/>
    <w:rsid w:val="00772899"/>
    <w:rsid w:val="00775573"/>
    <w:rsid w:val="007801DE"/>
    <w:rsid w:val="00781E05"/>
    <w:rsid w:val="007827AC"/>
    <w:rsid w:val="00786873"/>
    <w:rsid w:val="00786BD0"/>
    <w:rsid w:val="007875A6"/>
    <w:rsid w:val="00791D40"/>
    <w:rsid w:val="00796E56"/>
    <w:rsid w:val="00797B16"/>
    <w:rsid w:val="007A11AA"/>
    <w:rsid w:val="007A2C1E"/>
    <w:rsid w:val="007A30F2"/>
    <w:rsid w:val="007A7344"/>
    <w:rsid w:val="007B4663"/>
    <w:rsid w:val="007B76E0"/>
    <w:rsid w:val="007B7FA5"/>
    <w:rsid w:val="007C28D8"/>
    <w:rsid w:val="007C2C70"/>
    <w:rsid w:val="007C4751"/>
    <w:rsid w:val="007C48D6"/>
    <w:rsid w:val="007C6A1E"/>
    <w:rsid w:val="007D1232"/>
    <w:rsid w:val="007D5295"/>
    <w:rsid w:val="007D6147"/>
    <w:rsid w:val="007E03C2"/>
    <w:rsid w:val="007E16D9"/>
    <w:rsid w:val="007E1AC3"/>
    <w:rsid w:val="007F4AF5"/>
    <w:rsid w:val="00800DD9"/>
    <w:rsid w:val="00800ECC"/>
    <w:rsid w:val="00801BF9"/>
    <w:rsid w:val="0081338F"/>
    <w:rsid w:val="00815FC2"/>
    <w:rsid w:val="008162C3"/>
    <w:rsid w:val="00820566"/>
    <w:rsid w:val="00821711"/>
    <w:rsid w:val="00821E2B"/>
    <w:rsid w:val="00826777"/>
    <w:rsid w:val="00826F9A"/>
    <w:rsid w:val="00827D6F"/>
    <w:rsid w:val="00831DE3"/>
    <w:rsid w:val="00832F45"/>
    <w:rsid w:val="00840E78"/>
    <w:rsid w:val="0084139D"/>
    <w:rsid w:val="00842CBA"/>
    <w:rsid w:val="00843975"/>
    <w:rsid w:val="00845681"/>
    <w:rsid w:val="00845BD2"/>
    <w:rsid w:val="00854A82"/>
    <w:rsid w:val="00855509"/>
    <w:rsid w:val="00855976"/>
    <w:rsid w:val="00862B3E"/>
    <w:rsid w:val="00865757"/>
    <w:rsid w:val="00866461"/>
    <w:rsid w:val="0086675E"/>
    <w:rsid w:val="008704FA"/>
    <w:rsid w:val="00870F3C"/>
    <w:rsid w:val="0087279F"/>
    <w:rsid w:val="008737E1"/>
    <w:rsid w:val="0088161C"/>
    <w:rsid w:val="008824E5"/>
    <w:rsid w:val="008837F6"/>
    <w:rsid w:val="00885155"/>
    <w:rsid w:val="00890BAC"/>
    <w:rsid w:val="00893DC3"/>
    <w:rsid w:val="00894FBF"/>
    <w:rsid w:val="00895135"/>
    <w:rsid w:val="00896448"/>
    <w:rsid w:val="00897314"/>
    <w:rsid w:val="008A1CCE"/>
    <w:rsid w:val="008A3267"/>
    <w:rsid w:val="008A4E85"/>
    <w:rsid w:val="008A7049"/>
    <w:rsid w:val="008B1EBF"/>
    <w:rsid w:val="008B2D48"/>
    <w:rsid w:val="008B5B8A"/>
    <w:rsid w:val="008B610A"/>
    <w:rsid w:val="008C0010"/>
    <w:rsid w:val="008C4A47"/>
    <w:rsid w:val="008C72A4"/>
    <w:rsid w:val="008C7687"/>
    <w:rsid w:val="008D6C5B"/>
    <w:rsid w:val="008D7A28"/>
    <w:rsid w:val="008E1F01"/>
    <w:rsid w:val="008E30C6"/>
    <w:rsid w:val="008E4F5D"/>
    <w:rsid w:val="008F075A"/>
    <w:rsid w:val="008F0C93"/>
    <w:rsid w:val="008F10CA"/>
    <w:rsid w:val="008F45C4"/>
    <w:rsid w:val="008F4973"/>
    <w:rsid w:val="008F5265"/>
    <w:rsid w:val="008F7BEB"/>
    <w:rsid w:val="00904D44"/>
    <w:rsid w:val="00907D95"/>
    <w:rsid w:val="00911F8E"/>
    <w:rsid w:val="0091255C"/>
    <w:rsid w:val="00912F61"/>
    <w:rsid w:val="0091440F"/>
    <w:rsid w:val="009159A2"/>
    <w:rsid w:val="009167C8"/>
    <w:rsid w:val="00917B10"/>
    <w:rsid w:val="00917F80"/>
    <w:rsid w:val="00931F4E"/>
    <w:rsid w:val="0093303C"/>
    <w:rsid w:val="00936E8B"/>
    <w:rsid w:val="00937157"/>
    <w:rsid w:val="0094051C"/>
    <w:rsid w:val="009502AF"/>
    <w:rsid w:val="00951CE2"/>
    <w:rsid w:val="00953225"/>
    <w:rsid w:val="00953285"/>
    <w:rsid w:val="009662F8"/>
    <w:rsid w:val="0096746B"/>
    <w:rsid w:val="00967F54"/>
    <w:rsid w:val="009708FC"/>
    <w:rsid w:val="00972694"/>
    <w:rsid w:val="009729E8"/>
    <w:rsid w:val="009770A8"/>
    <w:rsid w:val="0097784B"/>
    <w:rsid w:val="00977D99"/>
    <w:rsid w:val="00983146"/>
    <w:rsid w:val="00983C90"/>
    <w:rsid w:val="00991CFB"/>
    <w:rsid w:val="00992F2A"/>
    <w:rsid w:val="00994248"/>
    <w:rsid w:val="009A0365"/>
    <w:rsid w:val="009A2D48"/>
    <w:rsid w:val="009B11DC"/>
    <w:rsid w:val="009B5D9F"/>
    <w:rsid w:val="009C18A4"/>
    <w:rsid w:val="009C2C8D"/>
    <w:rsid w:val="009C6826"/>
    <w:rsid w:val="009C6E13"/>
    <w:rsid w:val="009D7BB8"/>
    <w:rsid w:val="009E1B16"/>
    <w:rsid w:val="009E270E"/>
    <w:rsid w:val="009E2BBD"/>
    <w:rsid w:val="009E5362"/>
    <w:rsid w:val="009E60D5"/>
    <w:rsid w:val="009F0E25"/>
    <w:rsid w:val="009F1426"/>
    <w:rsid w:val="009F69E5"/>
    <w:rsid w:val="009F70F2"/>
    <w:rsid w:val="00A018AB"/>
    <w:rsid w:val="00A0292A"/>
    <w:rsid w:val="00A04153"/>
    <w:rsid w:val="00A065CA"/>
    <w:rsid w:val="00A1059E"/>
    <w:rsid w:val="00A10E7B"/>
    <w:rsid w:val="00A12D50"/>
    <w:rsid w:val="00A143C8"/>
    <w:rsid w:val="00A16223"/>
    <w:rsid w:val="00A20543"/>
    <w:rsid w:val="00A21EC0"/>
    <w:rsid w:val="00A23548"/>
    <w:rsid w:val="00A246D9"/>
    <w:rsid w:val="00A26C19"/>
    <w:rsid w:val="00A40048"/>
    <w:rsid w:val="00A40558"/>
    <w:rsid w:val="00A4667E"/>
    <w:rsid w:val="00A46B8E"/>
    <w:rsid w:val="00A4786F"/>
    <w:rsid w:val="00A55338"/>
    <w:rsid w:val="00A55992"/>
    <w:rsid w:val="00A55A6D"/>
    <w:rsid w:val="00A57B0B"/>
    <w:rsid w:val="00A63B20"/>
    <w:rsid w:val="00A73409"/>
    <w:rsid w:val="00A77EAB"/>
    <w:rsid w:val="00A807E7"/>
    <w:rsid w:val="00A816F5"/>
    <w:rsid w:val="00A871B8"/>
    <w:rsid w:val="00AA0313"/>
    <w:rsid w:val="00AA04E2"/>
    <w:rsid w:val="00AA0A34"/>
    <w:rsid w:val="00AA0E8E"/>
    <w:rsid w:val="00AA1A25"/>
    <w:rsid w:val="00AA212C"/>
    <w:rsid w:val="00AA53D9"/>
    <w:rsid w:val="00AA679C"/>
    <w:rsid w:val="00AB01F2"/>
    <w:rsid w:val="00AB2FFA"/>
    <w:rsid w:val="00AB376A"/>
    <w:rsid w:val="00AB5588"/>
    <w:rsid w:val="00AB7B0F"/>
    <w:rsid w:val="00AC2907"/>
    <w:rsid w:val="00AD1A6F"/>
    <w:rsid w:val="00AD216E"/>
    <w:rsid w:val="00AD2CD9"/>
    <w:rsid w:val="00AD2F92"/>
    <w:rsid w:val="00AD37FA"/>
    <w:rsid w:val="00AD3E74"/>
    <w:rsid w:val="00AD5B6B"/>
    <w:rsid w:val="00AD6BA9"/>
    <w:rsid w:val="00AD707D"/>
    <w:rsid w:val="00AE148E"/>
    <w:rsid w:val="00AE459C"/>
    <w:rsid w:val="00AE542B"/>
    <w:rsid w:val="00AE57A4"/>
    <w:rsid w:val="00AE63DA"/>
    <w:rsid w:val="00AF0398"/>
    <w:rsid w:val="00AF06ED"/>
    <w:rsid w:val="00AF0A07"/>
    <w:rsid w:val="00AF3A95"/>
    <w:rsid w:val="00AF63FF"/>
    <w:rsid w:val="00B0094A"/>
    <w:rsid w:val="00B010BB"/>
    <w:rsid w:val="00B02B5F"/>
    <w:rsid w:val="00B07B36"/>
    <w:rsid w:val="00B11106"/>
    <w:rsid w:val="00B11136"/>
    <w:rsid w:val="00B11DAB"/>
    <w:rsid w:val="00B1565D"/>
    <w:rsid w:val="00B20351"/>
    <w:rsid w:val="00B20987"/>
    <w:rsid w:val="00B24003"/>
    <w:rsid w:val="00B25933"/>
    <w:rsid w:val="00B264CC"/>
    <w:rsid w:val="00B26A47"/>
    <w:rsid w:val="00B31286"/>
    <w:rsid w:val="00B32321"/>
    <w:rsid w:val="00B3358E"/>
    <w:rsid w:val="00B33E90"/>
    <w:rsid w:val="00B357B1"/>
    <w:rsid w:val="00B361E5"/>
    <w:rsid w:val="00B40769"/>
    <w:rsid w:val="00B41B52"/>
    <w:rsid w:val="00B421F7"/>
    <w:rsid w:val="00B4277B"/>
    <w:rsid w:val="00B459FA"/>
    <w:rsid w:val="00B461D9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7E71"/>
    <w:rsid w:val="00B71993"/>
    <w:rsid w:val="00B720BE"/>
    <w:rsid w:val="00B72223"/>
    <w:rsid w:val="00B74BC3"/>
    <w:rsid w:val="00B76B16"/>
    <w:rsid w:val="00B76E35"/>
    <w:rsid w:val="00B829B7"/>
    <w:rsid w:val="00B8469F"/>
    <w:rsid w:val="00B85FA3"/>
    <w:rsid w:val="00B91DD0"/>
    <w:rsid w:val="00B938CA"/>
    <w:rsid w:val="00B94AE1"/>
    <w:rsid w:val="00B9561A"/>
    <w:rsid w:val="00BA04C3"/>
    <w:rsid w:val="00BA1A21"/>
    <w:rsid w:val="00BA4AAF"/>
    <w:rsid w:val="00BA567A"/>
    <w:rsid w:val="00BA644A"/>
    <w:rsid w:val="00BB0616"/>
    <w:rsid w:val="00BB3D3F"/>
    <w:rsid w:val="00BC3D03"/>
    <w:rsid w:val="00BC6402"/>
    <w:rsid w:val="00BD47EB"/>
    <w:rsid w:val="00BD62EB"/>
    <w:rsid w:val="00BE1ACA"/>
    <w:rsid w:val="00BE653A"/>
    <w:rsid w:val="00BF0AA5"/>
    <w:rsid w:val="00BF308D"/>
    <w:rsid w:val="00BF3D26"/>
    <w:rsid w:val="00BF4086"/>
    <w:rsid w:val="00C007E4"/>
    <w:rsid w:val="00C024B2"/>
    <w:rsid w:val="00C03501"/>
    <w:rsid w:val="00C057C9"/>
    <w:rsid w:val="00C10A5F"/>
    <w:rsid w:val="00C12621"/>
    <w:rsid w:val="00C17AFC"/>
    <w:rsid w:val="00C20F01"/>
    <w:rsid w:val="00C24201"/>
    <w:rsid w:val="00C249F6"/>
    <w:rsid w:val="00C261AA"/>
    <w:rsid w:val="00C262AB"/>
    <w:rsid w:val="00C301F8"/>
    <w:rsid w:val="00C335F0"/>
    <w:rsid w:val="00C40AA3"/>
    <w:rsid w:val="00C40E44"/>
    <w:rsid w:val="00C41E38"/>
    <w:rsid w:val="00C427B3"/>
    <w:rsid w:val="00C476CE"/>
    <w:rsid w:val="00C50030"/>
    <w:rsid w:val="00C50CAC"/>
    <w:rsid w:val="00C56519"/>
    <w:rsid w:val="00C56FDE"/>
    <w:rsid w:val="00C60C5F"/>
    <w:rsid w:val="00C61A99"/>
    <w:rsid w:val="00C62DD4"/>
    <w:rsid w:val="00C63B51"/>
    <w:rsid w:val="00C6529A"/>
    <w:rsid w:val="00C72523"/>
    <w:rsid w:val="00C80EA3"/>
    <w:rsid w:val="00C83D34"/>
    <w:rsid w:val="00C87160"/>
    <w:rsid w:val="00CA0719"/>
    <w:rsid w:val="00CA0AEC"/>
    <w:rsid w:val="00CA169C"/>
    <w:rsid w:val="00CA1A40"/>
    <w:rsid w:val="00CA4D0C"/>
    <w:rsid w:val="00CB45D0"/>
    <w:rsid w:val="00CB6290"/>
    <w:rsid w:val="00CC01B7"/>
    <w:rsid w:val="00CC4536"/>
    <w:rsid w:val="00CC5419"/>
    <w:rsid w:val="00CC73B0"/>
    <w:rsid w:val="00CD2E1D"/>
    <w:rsid w:val="00CD3D05"/>
    <w:rsid w:val="00CD3EA7"/>
    <w:rsid w:val="00CD59BB"/>
    <w:rsid w:val="00CF2D84"/>
    <w:rsid w:val="00CF4DB0"/>
    <w:rsid w:val="00CF7B1F"/>
    <w:rsid w:val="00D00337"/>
    <w:rsid w:val="00D01CC2"/>
    <w:rsid w:val="00D0729F"/>
    <w:rsid w:val="00D2168B"/>
    <w:rsid w:val="00D23307"/>
    <w:rsid w:val="00D26427"/>
    <w:rsid w:val="00D31DBA"/>
    <w:rsid w:val="00D413AB"/>
    <w:rsid w:val="00D4195B"/>
    <w:rsid w:val="00D44311"/>
    <w:rsid w:val="00D52B52"/>
    <w:rsid w:val="00D53CC9"/>
    <w:rsid w:val="00D551BF"/>
    <w:rsid w:val="00D62314"/>
    <w:rsid w:val="00D67BD0"/>
    <w:rsid w:val="00D73BEF"/>
    <w:rsid w:val="00D77F8B"/>
    <w:rsid w:val="00D82572"/>
    <w:rsid w:val="00D83DD1"/>
    <w:rsid w:val="00D85634"/>
    <w:rsid w:val="00D859D0"/>
    <w:rsid w:val="00D85C3F"/>
    <w:rsid w:val="00D85DE4"/>
    <w:rsid w:val="00D87680"/>
    <w:rsid w:val="00D92B74"/>
    <w:rsid w:val="00D93880"/>
    <w:rsid w:val="00D9440B"/>
    <w:rsid w:val="00D96DCC"/>
    <w:rsid w:val="00D97448"/>
    <w:rsid w:val="00DA4B40"/>
    <w:rsid w:val="00DA7301"/>
    <w:rsid w:val="00DB1356"/>
    <w:rsid w:val="00DC0992"/>
    <w:rsid w:val="00DC1E06"/>
    <w:rsid w:val="00DC5879"/>
    <w:rsid w:val="00DC6F5D"/>
    <w:rsid w:val="00DD364A"/>
    <w:rsid w:val="00DD658F"/>
    <w:rsid w:val="00DE21F8"/>
    <w:rsid w:val="00DE6FA8"/>
    <w:rsid w:val="00DF13FD"/>
    <w:rsid w:val="00DF3F97"/>
    <w:rsid w:val="00DF4F06"/>
    <w:rsid w:val="00DF5A31"/>
    <w:rsid w:val="00E11565"/>
    <w:rsid w:val="00E1322E"/>
    <w:rsid w:val="00E14E38"/>
    <w:rsid w:val="00E2144A"/>
    <w:rsid w:val="00E2376D"/>
    <w:rsid w:val="00E240BA"/>
    <w:rsid w:val="00E2410A"/>
    <w:rsid w:val="00E26E18"/>
    <w:rsid w:val="00E323DA"/>
    <w:rsid w:val="00E32B24"/>
    <w:rsid w:val="00E32BB7"/>
    <w:rsid w:val="00E330AA"/>
    <w:rsid w:val="00E33A00"/>
    <w:rsid w:val="00E40989"/>
    <w:rsid w:val="00E40CF6"/>
    <w:rsid w:val="00E41AD9"/>
    <w:rsid w:val="00E4797B"/>
    <w:rsid w:val="00E52DD0"/>
    <w:rsid w:val="00E5394C"/>
    <w:rsid w:val="00E55C4B"/>
    <w:rsid w:val="00E634F9"/>
    <w:rsid w:val="00E711DB"/>
    <w:rsid w:val="00E73A67"/>
    <w:rsid w:val="00E75961"/>
    <w:rsid w:val="00E80AE0"/>
    <w:rsid w:val="00E826E3"/>
    <w:rsid w:val="00E8301E"/>
    <w:rsid w:val="00E8418F"/>
    <w:rsid w:val="00E86E0D"/>
    <w:rsid w:val="00E91D08"/>
    <w:rsid w:val="00E96E65"/>
    <w:rsid w:val="00E96F04"/>
    <w:rsid w:val="00EA2EEE"/>
    <w:rsid w:val="00EA30C6"/>
    <w:rsid w:val="00EA7953"/>
    <w:rsid w:val="00EB664C"/>
    <w:rsid w:val="00EC4C69"/>
    <w:rsid w:val="00EC71F1"/>
    <w:rsid w:val="00ED6363"/>
    <w:rsid w:val="00EE1126"/>
    <w:rsid w:val="00EE2CDB"/>
    <w:rsid w:val="00EE2D46"/>
    <w:rsid w:val="00EE3995"/>
    <w:rsid w:val="00EE3D0B"/>
    <w:rsid w:val="00EE54F6"/>
    <w:rsid w:val="00EE60D9"/>
    <w:rsid w:val="00EE7A89"/>
    <w:rsid w:val="00EF202A"/>
    <w:rsid w:val="00EF2540"/>
    <w:rsid w:val="00EF2764"/>
    <w:rsid w:val="00EF369E"/>
    <w:rsid w:val="00EF45C6"/>
    <w:rsid w:val="00EF6263"/>
    <w:rsid w:val="00EF6882"/>
    <w:rsid w:val="00F06189"/>
    <w:rsid w:val="00F069F3"/>
    <w:rsid w:val="00F07031"/>
    <w:rsid w:val="00F105B6"/>
    <w:rsid w:val="00F12835"/>
    <w:rsid w:val="00F12D45"/>
    <w:rsid w:val="00F12DE3"/>
    <w:rsid w:val="00F12F62"/>
    <w:rsid w:val="00F160B6"/>
    <w:rsid w:val="00F178BD"/>
    <w:rsid w:val="00F2219C"/>
    <w:rsid w:val="00F25F78"/>
    <w:rsid w:val="00F27563"/>
    <w:rsid w:val="00F37FC5"/>
    <w:rsid w:val="00F43ACB"/>
    <w:rsid w:val="00F44F0A"/>
    <w:rsid w:val="00F45C18"/>
    <w:rsid w:val="00F46EB1"/>
    <w:rsid w:val="00F46EC2"/>
    <w:rsid w:val="00F525A2"/>
    <w:rsid w:val="00F535C1"/>
    <w:rsid w:val="00F55AAB"/>
    <w:rsid w:val="00F56520"/>
    <w:rsid w:val="00F602AF"/>
    <w:rsid w:val="00F62185"/>
    <w:rsid w:val="00F65535"/>
    <w:rsid w:val="00F733EE"/>
    <w:rsid w:val="00F7587A"/>
    <w:rsid w:val="00F75C69"/>
    <w:rsid w:val="00F75C8E"/>
    <w:rsid w:val="00F9040F"/>
    <w:rsid w:val="00F931A4"/>
    <w:rsid w:val="00F96CD7"/>
    <w:rsid w:val="00FA5D6E"/>
    <w:rsid w:val="00FA7040"/>
    <w:rsid w:val="00FA7396"/>
    <w:rsid w:val="00FB082C"/>
    <w:rsid w:val="00FB1787"/>
    <w:rsid w:val="00FB2E23"/>
    <w:rsid w:val="00FB6183"/>
    <w:rsid w:val="00FC25DE"/>
    <w:rsid w:val="00FC2620"/>
    <w:rsid w:val="00FC64D9"/>
    <w:rsid w:val="00FD3943"/>
    <w:rsid w:val="00FD525E"/>
    <w:rsid w:val="00FE305D"/>
    <w:rsid w:val="00FE6606"/>
    <w:rsid w:val="00FE7840"/>
    <w:rsid w:val="00FE7988"/>
    <w:rsid w:val="00FF0DBF"/>
    <w:rsid w:val="00FF230E"/>
    <w:rsid w:val="00FF5E51"/>
    <w:rsid w:val="00FF707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8BAA7AF5-6A97-47CD-9667-8C6841B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79B"/>
    <w:rPr>
      <w:sz w:val="24"/>
      <w:szCs w:val="24"/>
    </w:rPr>
  </w:style>
  <w:style w:type="character" w:styleId="CommentReference">
    <w:name w:val="annotation reference"/>
    <w:rsid w:val="00B24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003"/>
  </w:style>
  <w:style w:type="paragraph" w:styleId="CommentSubject">
    <w:name w:val="annotation subject"/>
    <w:basedOn w:val="CommentText"/>
    <w:next w:val="CommentText"/>
    <w:link w:val="CommentSubjectChar"/>
    <w:rsid w:val="00B24003"/>
    <w:rPr>
      <w:b/>
      <w:bCs/>
    </w:rPr>
  </w:style>
  <w:style w:type="character" w:customStyle="1" w:styleId="CommentSubjectChar">
    <w:name w:val="Comment Subject Char"/>
    <w:link w:val="CommentSubject"/>
    <w:rsid w:val="00B24003"/>
    <w:rPr>
      <w:b/>
      <w:bCs/>
    </w:rPr>
  </w:style>
  <w:style w:type="paragraph" w:styleId="BalloonText">
    <w:name w:val="Balloon Text"/>
    <w:basedOn w:val="Normal"/>
    <w:link w:val="BalloonTextChar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075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6DCF"/>
    <w:pPr>
      <w:ind w:left="720"/>
      <w:contextualSpacing/>
    </w:pPr>
    <w:rPr>
      <w:rFonts w:ascii="Times New Roman" w:eastAsiaTheme="minorEastAsia" w:hAnsi="Times New Roman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6DCF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6DC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4D804-A447-4943-BE06-2E63DBC6A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5FFB1-02A7-4406-82EB-245306FA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Daniel Dhayalan</dc:creator>
  <cp:keywords/>
  <cp:lastModifiedBy>Kanimozhi Madhanakumar</cp:lastModifiedBy>
  <cp:revision>255</cp:revision>
  <dcterms:created xsi:type="dcterms:W3CDTF">2019-06-11T10:37:00Z</dcterms:created>
  <dcterms:modified xsi:type="dcterms:W3CDTF">2019-06-18T09:59:00Z</dcterms:modified>
</cp:coreProperties>
</file>