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2C8" w:rsidRPr="001002C8" w:rsidRDefault="00C02621" w:rsidP="001002C8">
      <w:pPr>
        <w:shd w:val="clear" w:color="auto" w:fill="403152" w:themeFill="accent4" w:themeFillShade="80"/>
        <w:tabs>
          <w:tab w:val="left" w:pos="360"/>
        </w:tabs>
        <w:rPr>
          <w:rFonts w:ascii="Arial" w:hAnsi="Arial" w:cs="Arial"/>
          <w:b/>
          <w:color w:val="FFFFFF"/>
          <w:sz w:val="48"/>
          <w:szCs w:val="48"/>
        </w:rPr>
      </w:pPr>
      <w:r>
        <w:rPr>
          <w:rFonts w:ascii="Arial" w:hAnsi="Arial" w:cs="Arial"/>
          <w:b/>
          <w:color w:val="FFFFFF"/>
          <w:sz w:val="48"/>
          <w:szCs w:val="48"/>
          <w:shd w:val="clear" w:color="auto" w:fill="B2A1C7" w:themeFill="accent4" w:themeFillTint="99"/>
        </w:rPr>
        <w:t xml:space="preserve"> 1</w:t>
      </w:r>
      <w:r w:rsidR="00DD1D0B">
        <w:rPr>
          <w:rFonts w:ascii="Arial" w:hAnsi="Arial" w:cs="Arial"/>
          <w:b/>
          <w:color w:val="FFFFFF"/>
          <w:sz w:val="48"/>
          <w:szCs w:val="48"/>
        </w:rPr>
        <w:t xml:space="preserve"> Introduction to Head and Neck Anatomy</w:t>
      </w:r>
    </w:p>
    <w:p w:rsidR="001002C8" w:rsidRPr="00693216" w:rsidRDefault="001002C8" w:rsidP="001002C8">
      <w:pPr>
        <w:tabs>
          <w:tab w:val="left" w:pos="360"/>
        </w:tabs>
        <w:rPr>
          <w:rFonts w:ascii="Arial" w:hAnsi="Arial" w:cs="Arial"/>
          <w:sz w:val="22"/>
          <w:szCs w:val="22"/>
        </w:rPr>
      </w:pPr>
    </w:p>
    <w:p w:rsidR="001002C8" w:rsidRPr="001002C8" w:rsidRDefault="00DD1D0B" w:rsidP="001002C8">
      <w:pPr>
        <w:shd w:val="clear" w:color="auto" w:fill="8064A2"/>
        <w:tabs>
          <w:tab w:val="left" w:pos="360"/>
        </w:tabs>
        <w:rPr>
          <w:rFonts w:ascii="Arial" w:hAnsi="Arial" w:cs="Arial"/>
          <w:b/>
          <w:color w:val="FFFFFF"/>
          <w:sz w:val="22"/>
          <w:szCs w:val="22"/>
        </w:rPr>
      </w:pPr>
      <w:r>
        <w:rPr>
          <w:rFonts w:ascii="Arial" w:hAnsi="Arial" w:cs="Arial"/>
          <w:b/>
          <w:color w:val="FFFFFF"/>
          <w:sz w:val="22"/>
          <w:szCs w:val="22"/>
        </w:rPr>
        <w:t>CHAPTER LESSON PLAN</w:t>
      </w:r>
      <w:r w:rsidR="001002C8" w:rsidRPr="001002C8">
        <w:rPr>
          <w:rFonts w:ascii="Arial" w:hAnsi="Arial" w:cs="Arial"/>
          <w:b/>
          <w:color w:val="FFFFFF"/>
          <w:sz w:val="22"/>
          <w:szCs w:val="22"/>
        </w:rPr>
        <w:t>&amp; OBJECTIVES</w:t>
      </w:r>
    </w:p>
    <w:p w:rsidR="00DD1D0B" w:rsidRPr="00DD1D0B" w:rsidRDefault="00376E28" w:rsidP="00DD1D0B">
      <w:pPr>
        <w:pStyle w:val="04a1HeadTEACH"/>
        <w:tabs>
          <w:tab w:val="clear" w:pos="3928"/>
        </w:tabs>
        <w:spacing w:before="60"/>
        <w:ind w:left="0"/>
        <w:outlineLvl w:val="0"/>
        <w:rPr>
          <w:rFonts w:cs="Arial"/>
          <w:sz w:val="20"/>
        </w:rPr>
      </w:pPr>
      <w:r w:rsidRPr="00376E28">
        <w:rPr>
          <w:rFonts w:cs="Arial"/>
          <w:sz w:val="20"/>
        </w:rPr>
        <w:t xml:space="preserve">Lesson </w:t>
      </w:r>
      <w:r w:rsidR="00DD1D0B">
        <w:rPr>
          <w:rFonts w:cs="Arial"/>
          <w:sz w:val="20"/>
        </w:rPr>
        <w:t>1</w:t>
      </w:r>
      <w:r w:rsidRPr="00376E28">
        <w:rPr>
          <w:rFonts w:cs="Arial"/>
          <w:sz w:val="20"/>
        </w:rPr>
        <w:t xml:space="preserve">.1: </w:t>
      </w:r>
      <w:r w:rsidR="00DD1D0B">
        <w:rPr>
          <w:rFonts w:cs="Arial"/>
          <w:sz w:val="20"/>
        </w:rPr>
        <w:t>Introduction to Head and Neck Anatomy</w:t>
      </w:r>
    </w:p>
    <w:p w:rsidR="00DD1D0B" w:rsidRPr="00DD1D0B" w:rsidRDefault="00DD1D0B" w:rsidP="00493F3F">
      <w:pPr>
        <w:pStyle w:val="05aObjectivesListTEACH"/>
        <w:numPr>
          <w:ilvl w:val="0"/>
          <w:numId w:val="8"/>
        </w:numPr>
        <w:ind w:left="360"/>
        <w:rPr>
          <w:rFonts w:cs="Arial"/>
          <w:szCs w:val="20"/>
        </w:rPr>
      </w:pPr>
      <w:r>
        <w:rPr>
          <w:szCs w:val="20"/>
        </w:rPr>
        <w:t xml:space="preserve">Define and pronounce the </w:t>
      </w:r>
      <w:r w:rsidRPr="00DD1D0B">
        <w:rPr>
          <w:rFonts w:cs="Univers"/>
          <w:bCs/>
          <w:szCs w:val="20"/>
        </w:rPr>
        <w:t xml:space="preserve">key terms </w:t>
      </w:r>
      <w:r w:rsidRPr="00DD1D0B">
        <w:rPr>
          <w:rFonts w:cs="Univers"/>
          <w:szCs w:val="20"/>
        </w:rPr>
        <w:t xml:space="preserve">and </w:t>
      </w:r>
      <w:r w:rsidRPr="00DD1D0B">
        <w:rPr>
          <w:rFonts w:cs="Univers"/>
          <w:bCs/>
          <w:szCs w:val="20"/>
        </w:rPr>
        <w:t>anatomic terms</w:t>
      </w:r>
      <w:r>
        <w:rPr>
          <w:rFonts w:cs="Univers"/>
          <w:szCs w:val="20"/>
        </w:rPr>
        <w:t>in this chapter.</w:t>
      </w:r>
    </w:p>
    <w:p w:rsidR="00DD1D0B" w:rsidRPr="00DD1D0B" w:rsidRDefault="00DD1D0B" w:rsidP="00493F3F">
      <w:pPr>
        <w:pStyle w:val="05aObjectivesListTEACH"/>
        <w:numPr>
          <w:ilvl w:val="0"/>
          <w:numId w:val="8"/>
        </w:numPr>
        <w:ind w:left="360"/>
        <w:rPr>
          <w:rFonts w:cs="Arial"/>
          <w:szCs w:val="20"/>
        </w:rPr>
      </w:pPr>
      <w:r>
        <w:rPr>
          <w:szCs w:val="20"/>
        </w:rPr>
        <w:t>Discuss the clinical applications of head and neck anatomy by dental professionals.</w:t>
      </w:r>
    </w:p>
    <w:p w:rsidR="00DD1D0B" w:rsidRPr="00DD1D0B" w:rsidRDefault="00DD1D0B" w:rsidP="00493F3F">
      <w:pPr>
        <w:pStyle w:val="05aObjectivesListTEACH"/>
        <w:numPr>
          <w:ilvl w:val="0"/>
          <w:numId w:val="8"/>
        </w:numPr>
        <w:ind w:left="360"/>
        <w:rPr>
          <w:rFonts w:cs="Arial"/>
          <w:szCs w:val="20"/>
        </w:rPr>
      </w:pPr>
      <w:r>
        <w:rPr>
          <w:szCs w:val="20"/>
        </w:rPr>
        <w:t>Discuss anatomic variation and how it applies to head and neck structures.</w:t>
      </w:r>
    </w:p>
    <w:p w:rsidR="00DD1D0B" w:rsidRPr="00DD1D0B" w:rsidRDefault="00DD1D0B" w:rsidP="00493F3F">
      <w:pPr>
        <w:pStyle w:val="05aObjectivesListTEACH"/>
        <w:numPr>
          <w:ilvl w:val="0"/>
          <w:numId w:val="8"/>
        </w:numPr>
        <w:ind w:left="360"/>
        <w:rPr>
          <w:rFonts w:cs="Arial"/>
          <w:szCs w:val="20"/>
        </w:rPr>
      </w:pPr>
      <w:r>
        <w:rPr>
          <w:szCs w:val="20"/>
        </w:rPr>
        <w:t>Correctly complete the review questions and activities for this chapter.</w:t>
      </w:r>
    </w:p>
    <w:p w:rsidR="00376E28" w:rsidRPr="00DD1D0B" w:rsidRDefault="00DD1D0B" w:rsidP="00493F3F">
      <w:pPr>
        <w:pStyle w:val="05aObjectivesListTEACH"/>
        <w:numPr>
          <w:ilvl w:val="0"/>
          <w:numId w:val="8"/>
        </w:numPr>
        <w:tabs>
          <w:tab w:val="left" w:pos="360"/>
        </w:tabs>
        <w:ind w:left="360"/>
        <w:rPr>
          <w:rFonts w:cs="Arial"/>
          <w:szCs w:val="20"/>
        </w:rPr>
      </w:pPr>
      <w:r>
        <w:rPr>
          <w:szCs w:val="20"/>
        </w:rPr>
        <w:t>Apply the correct anatomic nomenclature during dental clinical procedures.</w:t>
      </w:r>
    </w:p>
    <w:p w:rsidR="00376E28" w:rsidRPr="00693216" w:rsidRDefault="00376E28" w:rsidP="00376E28">
      <w:pPr>
        <w:pStyle w:val="05aObjectivesListTEACH"/>
        <w:numPr>
          <w:ilvl w:val="0"/>
          <w:numId w:val="0"/>
        </w:numPr>
        <w:ind w:left="360"/>
        <w:rPr>
          <w:rFonts w:cs="Arial"/>
          <w:sz w:val="22"/>
        </w:rPr>
      </w:pPr>
    </w:p>
    <w:p w:rsidR="001002C8" w:rsidRPr="001002C8" w:rsidRDefault="001002C8" w:rsidP="001002C8">
      <w:pPr>
        <w:shd w:val="clear" w:color="auto" w:fill="8064A2"/>
        <w:tabs>
          <w:tab w:val="left" w:pos="360"/>
        </w:tabs>
        <w:rPr>
          <w:rFonts w:ascii="Arial" w:hAnsi="Arial" w:cs="Arial"/>
          <w:b/>
          <w:color w:val="FFFFFF"/>
          <w:sz w:val="22"/>
        </w:rPr>
      </w:pPr>
      <w:r w:rsidRPr="001002C8">
        <w:rPr>
          <w:rFonts w:ascii="Arial" w:hAnsi="Arial" w:cs="Arial"/>
          <w:b/>
          <w:color w:val="FFFFFF"/>
          <w:sz w:val="22"/>
        </w:rPr>
        <w:t>CHAPTER TEACHING FOCUS</w:t>
      </w:r>
    </w:p>
    <w:p w:rsidR="00385F8F" w:rsidRDefault="00385F8F" w:rsidP="00C02621">
      <w:pPr>
        <w:pStyle w:val="01aBaseFontTEACH"/>
        <w:spacing w:before="60"/>
      </w:pPr>
      <w:r>
        <w:t xml:space="preserve">The </w:t>
      </w:r>
      <w:r w:rsidR="00152A72">
        <w:t>"</w:t>
      </w:r>
      <w:r w:rsidRPr="00152A72">
        <w:rPr>
          <w:iCs/>
        </w:rPr>
        <w:t>Introduction to Head and Neck Anatomy</w:t>
      </w:r>
      <w:r w:rsidR="00152A72" w:rsidRPr="00152A72">
        <w:rPr>
          <w:iCs/>
        </w:rPr>
        <w:t>"</w:t>
      </w:r>
      <w:r>
        <w:t xml:space="preserve">chapter begins with a discussion of the clinical applications of this </w:t>
      </w:r>
      <w:r w:rsidR="00447135">
        <w:t xml:space="preserve">topic </w:t>
      </w:r>
      <w:r>
        <w:t xml:space="preserve">to emphasize </w:t>
      </w:r>
      <w:r w:rsidR="00447135">
        <w:t xml:space="preserve">its </w:t>
      </w:r>
      <w:r>
        <w:t>importance for future clinical practice. The</w:t>
      </w:r>
      <w:r w:rsidR="00B40BC8">
        <w:t xml:space="preserve"> chapter then</w:t>
      </w:r>
      <w:r>
        <w:t xml:space="preserve"> continues as</w:t>
      </w:r>
      <w:r w:rsidRPr="003C3862">
        <w:t xml:space="preserve"> an introductory unit for the entire textbook, review</w:t>
      </w:r>
      <w:r w:rsidR="00B40BC8">
        <w:t>ing</w:t>
      </w:r>
      <w:r>
        <w:t xml:space="preserve">the anatomic nomenclature that was required in </w:t>
      </w:r>
      <w:r w:rsidR="00B40BC8">
        <w:t xml:space="preserve">the </w:t>
      </w:r>
      <w:r>
        <w:t>prerequisite course work covering anatomy</w:t>
      </w:r>
      <w:r w:rsidRPr="003C3862">
        <w:t xml:space="preserve">. </w:t>
      </w:r>
      <w:r>
        <w:t xml:space="preserve">Next, the chapter discusses normal anatomic variation and how this relates to patients. </w:t>
      </w:r>
      <w:r w:rsidR="00B40BC8">
        <w:t>T</w:t>
      </w:r>
      <w:r>
        <w:t>he chapter concludes with a discussion of how to approach the study of anatomy for the most effective outcomes.</w:t>
      </w:r>
    </w:p>
    <w:p w:rsidR="00385F8F" w:rsidRPr="00F967EF" w:rsidRDefault="00385F8F" w:rsidP="00385F8F">
      <w:pPr>
        <w:pStyle w:val="01aBaseFontTEACH"/>
      </w:pPr>
    </w:p>
    <w:p w:rsidR="00385F8F" w:rsidRPr="003C3862" w:rsidRDefault="00385F8F" w:rsidP="00385F8F">
      <w:pPr>
        <w:pStyle w:val="01aBaseFontTEACH"/>
      </w:pPr>
      <w:r w:rsidRPr="003C3862">
        <w:t>By the time the students have complete</w:t>
      </w:r>
      <w:r>
        <w:t>d this chapter, they will be fully prepared to study head and neck anatomy by considering the important topics of both anatomic nomenclature and study methods. In addition, they will now understand the importance of this study for future clinical dental practice</w:t>
      </w:r>
      <w:r w:rsidRPr="003C3862">
        <w:t>. If any additional background is needed, the student should refer to a head and neck anatomy textbook</w:t>
      </w:r>
      <w:r>
        <w:t xml:space="preserve"> as listed in Appendix A</w:t>
      </w:r>
      <w:r w:rsidRPr="003C3862">
        <w:t xml:space="preserve">, such as </w:t>
      </w:r>
      <w:r w:rsidRPr="00113E42">
        <w:rPr>
          <w:i/>
          <w:iCs/>
        </w:rPr>
        <w:t xml:space="preserve">Gray's Anatomy, </w:t>
      </w:r>
      <w:r w:rsidR="00152A72" w:rsidRPr="00113E42">
        <w:rPr>
          <w:i/>
          <w:iCs/>
        </w:rPr>
        <w:t>4</w:t>
      </w:r>
      <w:r w:rsidR="00152A72">
        <w:rPr>
          <w:i/>
          <w:iCs/>
        </w:rPr>
        <w:t>1st</w:t>
      </w:r>
      <w:r w:rsidRPr="00113E42">
        <w:rPr>
          <w:i/>
          <w:iCs/>
        </w:rPr>
        <w:t>Edition</w:t>
      </w:r>
      <w:r>
        <w:rPr>
          <w:i/>
          <w:iCs/>
        </w:rPr>
        <w:t xml:space="preserve">, </w:t>
      </w:r>
      <w:r w:rsidRPr="00113E42">
        <w:rPr>
          <w:i/>
          <w:iCs/>
        </w:rPr>
        <w:t>The Anatomical Basis of Clinical Practice, Expert Consult</w:t>
      </w:r>
      <w:r w:rsidR="00B40BC8">
        <w:rPr>
          <w:rFonts w:cs="Arial"/>
          <w:i/>
          <w:iCs/>
        </w:rPr>
        <w:t>—</w:t>
      </w:r>
      <w:r w:rsidRPr="00113E42">
        <w:rPr>
          <w:i/>
          <w:iCs/>
        </w:rPr>
        <w:t xml:space="preserve">Online and Print </w:t>
      </w:r>
      <w:r w:rsidRPr="00113E42">
        <w:t>b</w:t>
      </w:r>
      <w:r>
        <w:t xml:space="preserve">y Susan Standring, Elsevier, St. Louis, </w:t>
      </w:r>
      <w:r w:rsidR="00152A72">
        <w:t>2016</w:t>
      </w:r>
      <w:r w:rsidR="008B1785">
        <w:t>.</w:t>
      </w:r>
    </w:p>
    <w:p w:rsidR="001002C8" w:rsidRPr="00C9431D" w:rsidRDefault="001002C8" w:rsidP="00554D1D">
      <w:pPr>
        <w:pageBreakBefore/>
        <w:widowControl w:val="0"/>
        <w:shd w:val="clear" w:color="auto" w:fill="8064A2"/>
        <w:tabs>
          <w:tab w:val="left" w:pos="360"/>
        </w:tabs>
        <w:rPr>
          <w:rFonts w:ascii="Arial" w:hAnsi="Arial" w:cs="Arial"/>
          <w:b/>
          <w:color w:val="FFFFFF"/>
          <w:sz w:val="22"/>
          <w:szCs w:val="22"/>
        </w:rPr>
      </w:pPr>
      <w:r w:rsidRPr="00C9431D">
        <w:rPr>
          <w:rFonts w:ascii="Arial" w:hAnsi="Arial" w:cs="Arial"/>
          <w:b/>
          <w:color w:val="FFFFFF"/>
          <w:sz w:val="22"/>
          <w:szCs w:val="22"/>
        </w:rPr>
        <w:lastRenderedPageBreak/>
        <w:t>CHAPTER PRETEST</w:t>
      </w:r>
    </w:p>
    <w:p w:rsidR="001002C8" w:rsidRPr="001002C8" w:rsidRDefault="001002C8" w:rsidP="0009157F">
      <w:pPr>
        <w:tabs>
          <w:tab w:val="left" w:pos="360"/>
        </w:tabs>
        <w:spacing w:before="60"/>
        <w:rPr>
          <w:rFonts w:ascii="Arial" w:hAnsi="Arial" w:cs="Arial"/>
          <w:sz w:val="20"/>
        </w:rPr>
      </w:pPr>
      <w:r w:rsidRPr="001002C8">
        <w:rPr>
          <w:rFonts w:ascii="Arial" w:hAnsi="Arial" w:cs="Arial"/>
          <w:sz w:val="20"/>
        </w:rPr>
        <w:t>Have the students answer these questions prior to covering this chapter to understand where they stand in relation to the content.</w:t>
      </w:r>
    </w:p>
    <w:p w:rsidR="001002C8" w:rsidRPr="001002C8" w:rsidRDefault="001002C8" w:rsidP="001002C8">
      <w:pPr>
        <w:tabs>
          <w:tab w:val="left" w:pos="360"/>
        </w:tabs>
        <w:rPr>
          <w:rFonts w:ascii="Arial" w:hAnsi="Arial" w:cs="Arial"/>
          <w:sz w:val="20"/>
        </w:rPr>
      </w:pPr>
    </w:p>
    <w:p w:rsidR="00475989" w:rsidRDefault="00475989" w:rsidP="00475989">
      <w:pPr>
        <w:pStyle w:val="05dNumberedList1TEACH"/>
        <w:sectPr w:rsidR="00475989" w:rsidSect="00824DD2">
          <w:headerReference w:type="even" r:id="rId7"/>
          <w:footerReference w:type="even" r:id="rId8"/>
          <w:type w:val="continuous"/>
          <w:pgSz w:w="12240" w:h="15840"/>
          <w:pgMar w:top="1440" w:right="1440" w:bottom="1440" w:left="1440" w:header="720" w:footer="720" w:gutter="0"/>
          <w:cols w:space="720"/>
          <w:titlePg/>
          <w:docGrid w:linePitch="360"/>
        </w:sectPr>
      </w:pPr>
    </w:p>
    <w:p w:rsidR="008D1A1F" w:rsidRDefault="008D1A1F" w:rsidP="008D1A1F">
      <w:pPr>
        <w:pStyle w:val="05dNumberedList1TEACH"/>
      </w:pPr>
      <w:r w:rsidRPr="003B31E6">
        <w:lastRenderedPageBreak/>
        <w:t>The _____________________ used when discussing the body is based on the body being in anatomic position, which is a standard position of the body; when observing a body in the anatomic position, the left of the body is on the clinician’s right, and vice versa.</w:t>
      </w:r>
    </w:p>
    <w:p w:rsidR="008D1A1F" w:rsidRPr="003B31E6" w:rsidRDefault="008D1A1F" w:rsidP="008D1A1F">
      <w:pPr>
        <w:pStyle w:val="01aBaseFontTEACH"/>
      </w:pPr>
    </w:p>
    <w:p w:rsidR="008D1A1F" w:rsidRDefault="008D1A1F" w:rsidP="008D1A1F">
      <w:pPr>
        <w:pStyle w:val="05dNumberedList1TEACH"/>
      </w:pPr>
      <w:r w:rsidRPr="003B31E6">
        <w:t>In ______________________, the body is standing erect, with the arms at the sides and the palms and toes directed forward</w:t>
      </w:r>
      <w:r w:rsidR="008B1785">
        <w:t>,</w:t>
      </w:r>
      <w:r w:rsidRPr="003B31E6">
        <w:t xml:space="preserve"> as well as the eyes looking forward.</w:t>
      </w:r>
    </w:p>
    <w:p w:rsidR="008D1A1F" w:rsidRPr="003B31E6" w:rsidRDefault="008D1A1F" w:rsidP="008D1A1F">
      <w:pPr>
        <w:pStyle w:val="01aBaseFontTEACH"/>
      </w:pPr>
    </w:p>
    <w:p w:rsidR="008D1A1F" w:rsidRDefault="008D1A1F" w:rsidP="008D1A1F">
      <w:pPr>
        <w:pStyle w:val="05dNumberedList1TEACH"/>
      </w:pPr>
      <w:r w:rsidRPr="003B31E6">
        <w:t xml:space="preserve">The ____________________ or </w:t>
      </w:r>
      <w:r w:rsidRPr="003B31E6">
        <w:rPr>
          <w:i/>
        </w:rPr>
        <w:t>midsagittal section</w:t>
      </w:r>
      <w:r w:rsidRPr="003B31E6">
        <w:t xml:space="preserve"> is a division through the median plane. </w:t>
      </w:r>
    </w:p>
    <w:p w:rsidR="008D1A1F" w:rsidRDefault="008D1A1F" w:rsidP="008D1A1F">
      <w:pPr>
        <w:pStyle w:val="01aBaseFontTEACH"/>
      </w:pPr>
    </w:p>
    <w:p w:rsidR="008D1A1F" w:rsidRDefault="008D1A1F" w:rsidP="008D1A1F">
      <w:pPr>
        <w:pStyle w:val="05dNumberedList1TEACH"/>
      </w:pPr>
      <w:r w:rsidRPr="003B31E6">
        <w:t xml:space="preserve">The ____________________ or </w:t>
      </w:r>
      <w:r w:rsidRPr="008D1A1F">
        <w:rPr>
          <w:i/>
        </w:rPr>
        <w:t>frontal section</w:t>
      </w:r>
      <w:r w:rsidRPr="003B31E6">
        <w:t xml:space="preserve"> is a division through any frontal plane.</w:t>
      </w:r>
    </w:p>
    <w:p w:rsidR="008D1A1F" w:rsidRPr="008D1A1F" w:rsidRDefault="008D1A1F" w:rsidP="008D1A1F">
      <w:pPr>
        <w:pStyle w:val="01aBaseFontTEACH"/>
        <w:ind w:left="0"/>
      </w:pPr>
    </w:p>
    <w:p w:rsidR="008D1A1F" w:rsidRDefault="008D1A1F" w:rsidP="008D1A1F">
      <w:pPr>
        <w:pStyle w:val="05dNumberedList1TEACH"/>
      </w:pPr>
      <w:r w:rsidRPr="003B31E6">
        <w:t xml:space="preserve">The ____________________ or </w:t>
      </w:r>
      <w:r w:rsidRPr="003B31E6">
        <w:rPr>
          <w:i/>
        </w:rPr>
        <w:t>transverse section</w:t>
      </w:r>
      <w:r w:rsidRPr="003B31E6">
        <w:t xml:space="preserve"> is a division through a horizontal plane. </w:t>
      </w:r>
    </w:p>
    <w:p w:rsidR="008D1A1F" w:rsidRDefault="008D1A1F" w:rsidP="008D1A1F">
      <w:pPr>
        <w:pStyle w:val="ListParagraph"/>
      </w:pPr>
    </w:p>
    <w:p w:rsidR="008D1A1F" w:rsidRDefault="008D1A1F" w:rsidP="008D1A1F">
      <w:pPr>
        <w:pStyle w:val="05dNumberedList1TEACH"/>
      </w:pPr>
      <w:r w:rsidRPr="003B31E6">
        <w:t xml:space="preserve">The ____________________ or </w:t>
      </w:r>
      <w:r w:rsidRPr="008D1A1F">
        <w:rPr>
          <w:i/>
        </w:rPr>
        <w:t>median plane</w:t>
      </w:r>
      <w:r w:rsidRPr="003B31E6">
        <w:t xml:space="preserve"> is created by an imaginary line dividing the body into equal right and left halves. </w:t>
      </w:r>
    </w:p>
    <w:p w:rsidR="008D1A1F" w:rsidRPr="003B31E6" w:rsidRDefault="008D1A1F" w:rsidP="008D1A1F">
      <w:pPr>
        <w:pStyle w:val="01aBaseFontTEACH"/>
        <w:ind w:left="0"/>
      </w:pPr>
    </w:p>
    <w:p w:rsidR="008D1A1F" w:rsidRDefault="008D1A1F" w:rsidP="008D1A1F">
      <w:pPr>
        <w:pStyle w:val="05dNumberedList1TEACH"/>
      </w:pPr>
      <w:r w:rsidRPr="003B31E6">
        <w:t>An imaginary line dividing the body into anterior and posterior parts at any level creates a(n) ____________</w:t>
      </w:r>
      <w:r w:rsidR="00C02621">
        <w:t>__</w:t>
      </w:r>
      <w:r w:rsidRPr="003B31E6">
        <w:t xml:space="preserve">_________ or </w:t>
      </w:r>
      <w:r w:rsidRPr="003B31E6">
        <w:rPr>
          <w:i/>
        </w:rPr>
        <w:t>coronal plane</w:t>
      </w:r>
      <w:r w:rsidRPr="003B31E6">
        <w:t>.</w:t>
      </w:r>
    </w:p>
    <w:p w:rsidR="008D1A1F" w:rsidRPr="003B31E6" w:rsidRDefault="008D1A1F" w:rsidP="008D1A1F">
      <w:pPr>
        <w:pStyle w:val="01aBaseFontTEACH"/>
        <w:ind w:left="0"/>
      </w:pPr>
    </w:p>
    <w:p w:rsidR="008D1A1F" w:rsidRDefault="008D1A1F" w:rsidP="008D1A1F">
      <w:pPr>
        <w:pStyle w:val="05dNumberedList1TEACH"/>
      </w:pPr>
      <w:r w:rsidRPr="003B31E6">
        <w:t>A(n) __________</w:t>
      </w:r>
      <w:r w:rsidR="00C02621">
        <w:t>_</w:t>
      </w:r>
      <w:r w:rsidRPr="003B31E6">
        <w:t>_________ is created by an imaginary line dividing the body at any level into either superior and inferior parts and is always perpendicular to the median plane.</w:t>
      </w:r>
    </w:p>
    <w:p w:rsidR="008D1A1F" w:rsidRPr="003B31E6" w:rsidRDefault="008D1A1F" w:rsidP="008D1A1F">
      <w:pPr>
        <w:pStyle w:val="01aBaseFontTEACH"/>
      </w:pPr>
    </w:p>
    <w:p w:rsidR="008D1A1F" w:rsidRDefault="008D1A1F" w:rsidP="008D1A1F">
      <w:pPr>
        <w:pStyle w:val="05dNumberedList1TEACH"/>
      </w:pPr>
      <w:r w:rsidRPr="003B31E6">
        <w:t xml:space="preserve">A sagittal plane is any plane created by an imaginary plane parallel to the </w:t>
      </w:r>
      <w:r>
        <w:t>_____________________.</w:t>
      </w:r>
    </w:p>
    <w:p w:rsidR="008D1A1F" w:rsidRPr="003B31E6" w:rsidRDefault="008D1A1F" w:rsidP="008D1A1F">
      <w:pPr>
        <w:pStyle w:val="01aBaseFontTEACH"/>
      </w:pPr>
    </w:p>
    <w:p w:rsidR="008D1A1F" w:rsidRPr="003B31E6" w:rsidRDefault="008D1A1F" w:rsidP="008D1A1F">
      <w:pPr>
        <w:pStyle w:val="05dNumberedList1TEACH"/>
      </w:pPr>
      <w:r w:rsidRPr="003B31E6">
        <w:t>When the body is lying face down in the anatomic position, this is the ______________________</w:t>
      </w:r>
      <w:r w:rsidR="00F83977">
        <w:t>;</w:t>
      </w:r>
      <w:r w:rsidRPr="003B31E6">
        <w:t xml:space="preserve"> when the body is lying face up, this is the supine position.</w:t>
      </w:r>
    </w:p>
    <w:p w:rsidR="00EF673F" w:rsidRPr="008D1A1F" w:rsidRDefault="00EF673F" w:rsidP="008D1A1F">
      <w:pPr>
        <w:pStyle w:val="05dNumberedList1TEACH"/>
        <w:sectPr w:rsidR="00EF673F" w:rsidRPr="008D1A1F" w:rsidSect="00475989">
          <w:type w:val="continuous"/>
          <w:pgSz w:w="12240" w:h="15840"/>
          <w:pgMar w:top="1440" w:right="1440" w:bottom="1440" w:left="1440" w:header="720" w:footer="720" w:gutter="0"/>
          <w:cols w:space="720"/>
          <w:titlePg/>
          <w:docGrid w:linePitch="360"/>
        </w:sectPr>
      </w:pPr>
    </w:p>
    <w:p w:rsidR="001002C8" w:rsidRPr="00623DE0" w:rsidRDefault="001002C8" w:rsidP="00554D1D">
      <w:pPr>
        <w:pageBreakBefore/>
        <w:widowControl w:val="0"/>
        <w:shd w:val="clear" w:color="auto" w:fill="8064A2"/>
        <w:tabs>
          <w:tab w:val="left" w:pos="360"/>
        </w:tabs>
        <w:rPr>
          <w:rFonts w:ascii="Arial" w:hAnsi="Arial" w:cs="Arial"/>
          <w:b/>
          <w:caps/>
          <w:color w:val="FFFFFF"/>
          <w:sz w:val="22"/>
          <w:szCs w:val="22"/>
        </w:rPr>
      </w:pPr>
      <w:r w:rsidRPr="00623DE0">
        <w:rPr>
          <w:rFonts w:ascii="Arial" w:hAnsi="Arial" w:cs="Arial"/>
          <w:b/>
          <w:caps/>
          <w:color w:val="FFFFFF"/>
          <w:sz w:val="22"/>
          <w:szCs w:val="22"/>
        </w:rPr>
        <w:lastRenderedPageBreak/>
        <w:t>Chapter Pretest Answers</w:t>
      </w:r>
    </w:p>
    <w:p w:rsidR="004E6AC4" w:rsidRDefault="008D1A1F" w:rsidP="00C02621">
      <w:pPr>
        <w:pStyle w:val="05dNumberedList1TEACH"/>
        <w:numPr>
          <w:ilvl w:val="0"/>
          <w:numId w:val="14"/>
        </w:numPr>
        <w:spacing w:before="60"/>
      </w:pPr>
      <w:r>
        <w:t>anatomic nomenclature</w:t>
      </w:r>
    </w:p>
    <w:p w:rsidR="008D1A1F" w:rsidRDefault="00414228" w:rsidP="008D1A1F">
      <w:pPr>
        <w:pStyle w:val="05dNumberedList1TEACH"/>
        <w:numPr>
          <w:ilvl w:val="0"/>
          <w:numId w:val="0"/>
        </w:numPr>
        <w:ind w:left="360"/>
      </w:pPr>
      <w:r>
        <w:t>p. 2</w:t>
      </w:r>
    </w:p>
    <w:p w:rsidR="008D1A1F" w:rsidRDefault="008D1A1F" w:rsidP="008D1A1F">
      <w:pPr>
        <w:pStyle w:val="05dNumberedList1TEACH"/>
        <w:numPr>
          <w:ilvl w:val="0"/>
          <w:numId w:val="0"/>
        </w:numPr>
      </w:pPr>
    </w:p>
    <w:p w:rsidR="008D1A1F" w:rsidRDefault="008D1A1F" w:rsidP="008D1A1F">
      <w:pPr>
        <w:pStyle w:val="05dNumberedList1TEACH"/>
        <w:numPr>
          <w:ilvl w:val="0"/>
          <w:numId w:val="14"/>
        </w:numPr>
      </w:pPr>
      <w:r>
        <w:t>anatomic position</w:t>
      </w:r>
    </w:p>
    <w:p w:rsidR="008D1A1F" w:rsidRDefault="00414228" w:rsidP="008D1A1F">
      <w:pPr>
        <w:pStyle w:val="05dNumberedList1TEACH"/>
        <w:numPr>
          <w:ilvl w:val="0"/>
          <w:numId w:val="0"/>
        </w:numPr>
        <w:ind w:left="389"/>
      </w:pPr>
      <w:r>
        <w:t>p. 2</w:t>
      </w:r>
    </w:p>
    <w:p w:rsidR="008D1A1F" w:rsidRDefault="008D1A1F" w:rsidP="008D1A1F">
      <w:pPr>
        <w:pStyle w:val="05dNumberedList1TEACH"/>
        <w:numPr>
          <w:ilvl w:val="0"/>
          <w:numId w:val="0"/>
        </w:numPr>
      </w:pPr>
    </w:p>
    <w:p w:rsidR="008D1A1F" w:rsidRDefault="008D1A1F" w:rsidP="008D1A1F">
      <w:pPr>
        <w:pStyle w:val="05dNumberedList1TEACH"/>
        <w:numPr>
          <w:ilvl w:val="0"/>
          <w:numId w:val="14"/>
        </w:numPr>
      </w:pPr>
      <w:r>
        <w:t>median section</w:t>
      </w:r>
    </w:p>
    <w:p w:rsidR="008D1A1F" w:rsidRDefault="00414228" w:rsidP="008D1A1F">
      <w:pPr>
        <w:pStyle w:val="05dNumberedList1TEACH"/>
        <w:numPr>
          <w:ilvl w:val="0"/>
          <w:numId w:val="0"/>
        </w:numPr>
        <w:ind w:left="389"/>
      </w:pPr>
      <w:r>
        <w:t xml:space="preserve">p. </w:t>
      </w:r>
      <w:r w:rsidR="00152A72">
        <w:t>3</w:t>
      </w:r>
    </w:p>
    <w:p w:rsidR="008D1A1F" w:rsidRDefault="008D1A1F" w:rsidP="008D1A1F">
      <w:pPr>
        <w:pStyle w:val="05dNumberedList1TEACH"/>
        <w:numPr>
          <w:ilvl w:val="0"/>
          <w:numId w:val="0"/>
        </w:numPr>
      </w:pPr>
    </w:p>
    <w:p w:rsidR="008D1A1F" w:rsidRDefault="008D1A1F" w:rsidP="008D1A1F">
      <w:pPr>
        <w:pStyle w:val="05dNumberedList1TEACH"/>
        <w:numPr>
          <w:ilvl w:val="0"/>
          <w:numId w:val="14"/>
        </w:numPr>
      </w:pPr>
      <w:r>
        <w:t>coronal section</w:t>
      </w:r>
    </w:p>
    <w:p w:rsidR="008D1A1F" w:rsidRDefault="00414228" w:rsidP="008D1A1F">
      <w:pPr>
        <w:pStyle w:val="05dNumberedList1TEACH"/>
        <w:numPr>
          <w:ilvl w:val="0"/>
          <w:numId w:val="0"/>
        </w:numPr>
        <w:ind w:left="389"/>
      </w:pPr>
      <w:r>
        <w:t xml:space="preserve">p. </w:t>
      </w:r>
      <w:r w:rsidR="00152A72">
        <w:t>3</w:t>
      </w:r>
    </w:p>
    <w:p w:rsidR="008D1A1F" w:rsidRDefault="008D1A1F" w:rsidP="008D1A1F">
      <w:pPr>
        <w:pStyle w:val="05dNumberedList1TEACH"/>
        <w:numPr>
          <w:ilvl w:val="0"/>
          <w:numId w:val="0"/>
        </w:numPr>
      </w:pPr>
    </w:p>
    <w:p w:rsidR="008D1A1F" w:rsidRDefault="00765D01" w:rsidP="008D1A1F">
      <w:pPr>
        <w:pStyle w:val="05dNumberedList1TEACH"/>
        <w:numPr>
          <w:ilvl w:val="0"/>
          <w:numId w:val="14"/>
        </w:numPr>
      </w:pPr>
      <w:r>
        <w:t>horizontal section</w:t>
      </w:r>
    </w:p>
    <w:p w:rsidR="00765D01" w:rsidRDefault="00414228" w:rsidP="00765D01">
      <w:pPr>
        <w:pStyle w:val="05dNumberedList1TEACH"/>
        <w:numPr>
          <w:ilvl w:val="0"/>
          <w:numId w:val="0"/>
        </w:numPr>
        <w:ind w:left="389"/>
      </w:pPr>
      <w:r>
        <w:t xml:space="preserve">p. </w:t>
      </w:r>
      <w:r w:rsidR="00152A72">
        <w:t>3</w:t>
      </w:r>
    </w:p>
    <w:p w:rsidR="00765D01" w:rsidRDefault="00765D01" w:rsidP="00765D01">
      <w:pPr>
        <w:pStyle w:val="05dNumberedList1TEACH"/>
        <w:numPr>
          <w:ilvl w:val="0"/>
          <w:numId w:val="0"/>
        </w:numPr>
      </w:pPr>
    </w:p>
    <w:p w:rsidR="00765D01" w:rsidRDefault="00765D01" w:rsidP="00765D01">
      <w:pPr>
        <w:pStyle w:val="05dNumberedList1TEACH"/>
        <w:numPr>
          <w:ilvl w:val="0"/>
          <w:numId w:val="14"/>
        </w:numPr>
      </w:pPr>
      <w:r>
        <w:t>midsagittal plane</w:t>
      </w:r>
    </w:p>
    <w:p w:rsidR="00765D01" w:rsidRDefault="00414228" w:rsidP="00765D01">
      <w:pPr>
        <w:pStyle w:val="05dNumberedList1TEACH"/>
        <w:numPr>
          <w:ilvl w:val="0"/>
          <w:numId w:val="0"/>
        </w:numPr>
        <w:ind w:left="389"/>
      </w:pPr>
      <w:r>
        <w:t xml:space="preserve">p. </w:t>
      </w:r>
      <w:r w:rsidR="00152A72">
        <w:t>3</w:t>
      </w:r>
    </w:p>
    <w:p w:rsidR="00765D01" w:rsidRDefault="00765D01" w:rsidP="00765D01">
      <w:pPr>
        <w:pStyle w:val="05dNumberedList1TEACH"/>
        <w:numPr>
          <w:ilvl w:val="0"/>
          <w:numId w:val="0"/>
        </w:numPr>
        <w:ind w:left="389"/>
      </w:pPr>
    </w:p>
    <w:p w:rsidR="00765D01" w:rsidRDefault="00765D01" w:rsidP="00765D01">
      <w:pPr>
        <w:pStyle w:val="05dNumberedList1TEACH"/>
        <w:numPr>
          <w:ilvl w:val="0"/>
          <w:numId w:val="14"/>
        </w:numPr>
      </w:pPr>
      <w:r>
        <w:t>frontal plane</w:t>
      </w:r>
    </w:p>
    <w:p w:rsidR="00765D01" w:rsidRPr="008D1A1F" w:rsidRDefault="00414228" w:rsidP="00765D01">
      <w:pPr>
        <w:pStyle w:val="05dNumberedList1TEACH"/>
        <w:numPr>
          <w:ilvl w:val="0"/>
          <w:numId w:val="0"/>
        </w:numPr>
        <w:ind w:left="389"/>
      </w:pPr>
      <w:r>
        <w:t xml:space="preserve">p. </w:t>
      </w:r>
      <w:r w:rsidR="00152A72">
        <w:t>3</w:t>
      </w:r>
    </w:p>
    <w:p w:rsidR="00765D01" w:rsidRDefault="00765D01" w:rsidP="00765D01">
      <w:pPr>
        <w:pStyle w:val="05dNumberedList1TEACH"/>
        <w:numPr>
          <w:ilvl w:val="0"/>
          <w:numId w:val="0"/>
        </w:numPr>
      </w:pPr>
    </w:p>
    <w:p w:rsidR="00765D01" w:rsidRDefault="00765D01" w:rsidP="00765D01">
      <w:pPr>
        <w:pStyle w:val="05dNumberedList1TEACH"/>
        <w:numPr>
          <w:ilvl w:val="0"/>
          <w:numId w:val="14"/>
        </w:numPr>
      </w:pPr>
      <w:r>
        <w:t>horizontal plane</w:t>
      </w:r>
    </w:p>
    <w:p w:rsidR="00765D01" w:rsidRDefault="00414228" w:rsidP="00765D01">
      <w:pPr>
        <w:pStyle w:val="05dNumberedList1TEACH"/>
        <w:numPr>
          <w:ilvl w:val="0"/>
          <w:numId w:val="0"/>
        </w:numPr>
        <w:ind w:left="389"/>
      </w:pPr>
      <w:r>
        <w:t xml:space="preserve">p. </w:t>
      </w:r>
      <w:r w:rsidR="00152A72">
        <w:t>3</w:t>
      </w:r>
    </w:p>
    <w:p w:rsidR="00765D01" w:rsidRDefault="00765D01" w:rsidP="00765D01">
      <w:pPr>
        <w:pStyle w:val="05dNumberedList1TEACH"/>
        <w:numPr>
          <w:ilvl w:val="0"/>
          <w:numId w:val="0"/>
        </w:numPr>
        <w:ind w:left="389"/>
      </w:pPr>
    </w:p>
    <w:p w:rsidR="00765D01" w:rsidRDefault="00765D01" w:rsidP="00765D01">
      <w:pPr>
        <w:pStyle w:val="05dNumberedList1TEACH"/>
        <w:numPr>
          <w:ilvl w:val="0"/>
          <w:numId w:val="14"/>
        </w:numPr>
      </w:pPr>
      <w:r>
        <w:t>median plane</w:t>
      </w:r>
    </w:p>
    <w:p w:rsidR="00765D01" w:rsidRDefault="00414228" w:rsidP="00765D01">
      <w:pPr>
        <w:pStyle w:val="05dNumberedList1TEACH"/>
        <w:numPr>
          <w:ilvl w:val="0"/>
          <w:numId w:val="0"/>
        </w:numPr>
        <w:ind w:left="389"/>
      </w:pPr>
      <w:r>
        <w:t xml:space="preserve">p. </w:t>
      </w:r>
      <w:r w:rsidR="00152A72">
        <w:t>3</w:t>
      </w:r>
    </w:p>
    <w:p w:rsidR="00765D01" w:rsidRDefault="00765D01" w:rsidP="00765D01">
      <w:pPr>
        <w:pStyle w:val="05dNumberedList1TEACH"/>
        <w:numPr>
          <w:ilvl w:val="0"/>
          <w:numId w:val="0"/>
        </w:numPr>
        <w:ind w:left="389"/>
      </w:pPr>
    </w:p>
    <w:p w:rsidR="00765D01" w:rsidRDefault="00765D01" w:rsidP="00765D01">
      <w:pPr>
        <w:pStyle w:val="05dNumberedList1TEACH"/>
        <w:numPr>
          <w:ilvl w:val="0"/>
          <w:numId w:val="14"/>
        </w:numPr>
      </w:pPr>
      <w:r>
        <w:t>prone position</w:t>
      </w:r>
    </w:p>
    <w:p w:rsidR="00765D01" w:rsidRDefault="00414228" w:rsidP="00765D01">
      <w:pPr>
        <w:pStyle w:val="05dNumberedList1TEACH"/>
        <w:numPr>
          <w:ilvl w:val="0"/>
          <w:numId w:val="0"/>
        </w:numPr>
        <w:ind w:left="389"/>
      </w:pPr>
      <w:r>
        <w:t xml:space="preserve">p. </w:t>
      </w:r>
      <w:r w:rsidR="00765D01">
        <w:t>2</w:t>
      </w:r>
    </w:p>
    <w:p w:rsidR="006127EC" w:rsidRDefault="000D439C" w:rsidP="0009157F">
      <w:pPr>
        <w:pageBreakBefore/>
        <w:shd w:val="clear" w:color="auto" w:fill="17365D" w:themeFill="text2" w:themeFillShade="BF"/>
        <w:tabs>
          <w:tab w:val="left" w:pos="360"/>
        </w:tabs>
        <w:rPr>
          <w:rFonts w:ascii="Arial" w:hAnsi="Arial" w:cs="Arial"/>
          <w:b/>
          <w:color w:val="FFFFFF"/>
          <w:sz w:val="48"/>
          <w:szCs w:val="48"/>
        </w:rPr>
      </w:pPr>
      <w:r>
        <w:rPr>
          <w:rFonts w:ascii="Arial" w:hAnsi="Arial" w:cs="Arial"/>
          <w:b/>
          <w:color w:val="FFFFFF"/>
          <w:sz w:val="48"/>
          <w:szCs w:val="48"/>
        </w:rPr>
        <w:lastRenderedPageBreak/>
        <w:t xml:space="preserve">Classroom </w:t>
      </w:r>
      <w:r w:rsidR="00EB2EA3">
        <w:rPr>
          <w:rFonts w:ascii="Arial" w:hAnsi="Arial" w:cs="Arial"/>
          <w:b/>
          <w:color w:val="FFFFFF"/>
          <w:sz w:val="48"/>
          <w:szCs w:val="48"/>
        </w:rPr>
        <w:t>Preparation</w:t>
      </w:r>
    </w:p>
    <w:p w:rsidR="006127EC" w:rsidRPr="006127EC" w:rsidRDefault="001002C8" w:rsidP="001002C8">
      <w:pPr>
        <w:shd w:val="clear" w:color="auto" w:fill="17365D" w:themeFill="text2" w:themeFillShade="BF"/>
        <w:tabs>
          <w:tab w:val="left" w:pos="360"/>
        </w:tabs>
        <w:rPr>
          <w:rFonts w:ascii="Arial" w:hAnsi="Arial" w:cs="Arial"/>
          <w:b/>
          <w:color w:val="FFFFFF"/>
          <w:sz w:val="32"/>
          <w:szCs w:val="32"/>
        </w:rPr>
      </w:pPr>
      <w:r w:rsidRPr="006127EC">
        <w:rPr>
          <w:rFonts w:ascii="Arial" w:hAnsi="Arial" w:cs="Arial"/>
          <w:b/>
          <w:color w:val="FFFFFF"/>
          <w:sz w:val="32"/>
          <w:szCs w:val="32"/>
        </w:rPr>
        <w:t xml:space="preserve">Lesson </w:t>
      </w:r>
      <w:r w:rsidR="00F46BE2">
        <w:rPr>
          <w:rFonts w:ascii="Arial" w:hAnsi="Arial" w:cs="Arial"/>
          <w:b/>
          <w:color w:val="FFFFFF"/>
          <w:sz w:val="32"/>
          <w:szCs w:val="32"/>
        </w:rPr>
        <w:t>1</w:t>
      </w:r>
      <w:r w:rsidRPr="006127EC">
        <w:rPr>
          <w:rFonts w:ascii="Arial" w:hAnsi="Arial" w:cs="Arial"/>
          <w:b/>
          <w:color w:val="FFFFFF"/>
          <w:sz w:val="32"/>
          <w:szCs w:val="32"/>
        </w:rPr>
        <w:t>.</w:t>
      </w:r>
      <w:r w:rsidR="00DD4C6F" w:rsidRPr="006127EC">
        <w:rPr>
          <w:rFonts w:ascii="Arial" w:hAnsi="Arial" w:cs="Arial"/>
          <w:b/>
          <w:color w:val="FFFFFF"/>
          <w:sz w:val="32"/>
          <w:szCs w:val="32"/>
        </w:rPr>
        <w:t>1</w:t>
      </w:r>
      <w:r w:rsidR="006127EC" w:rsidRPr="006127EC">
        <w:rPr>
          <w:rFonts w:ascii="Arial" w:hAnsi="Arial" w:cs="Arial"/>
          <w:b/>
          <w:color w:val="FFFFFF"/>
          <w:sz w:val="32"/>
          <w:szCs w:val="32"/>
        </w:rPr>
        <w:t xml:space="preserve">: </w:t>
      </w:r>
      <w:r w:rsidR="00F46BE2">
        <w:rPr>
          <w:rFonts w:ascii="Arial" w:hAnsi="Arial" w:cs="Arial"/>
          <w:b/>
          <w:color w:val="FFFFFF"/>
          <w:sz w:val="32"/>
          <w:szCs w:val="32"/>
        </w:rPr>
        <w:t>Introduction to Head and Neck Anatomy</w:t>
      </w:r>
    </w:p>
    <w:p w:rsidR="00FB77C1" w:rsidRPr="00693216" w:rsidRDefault="00FB77C1" w:rsidP="00FB77C1">
      <w:pPr>
        <w:rPr>
          <w:rFonts w:ascii="Arial" w:hAnsi="Arial" w:cs="Arial"/>
          <w:b/>
          <w:color w:val="FFFFFF" w:themeColor="background1"/>
          <w:sz w:val="22"/>
          <w:szCs w:val="22"/>
        </w:rPr>
      </w:pPr>
    </w:p>
    <w:p w:rsidR="001002C8" w:rsidRPr="00C9431D" w:rsidRDefault="00C9431D" w:rsidP="001002C8">
      <w:pPr>
        <w:shd w:val="clear" w:color="auto" w:fill="22518A"/>
        <w:rPr>
          <w:rFonts w:ascii="Arial" w:hAnsi="Arial" w:cs="Arial"/>
          <w:b/>
          <w:color w:val="FFFFFF" w:themeColor="background1"/>
          <w:sz w:val="22"/>
          <w:szCs w:val="22"/>
        </w:rPr>
      </w:pPr>
      <w:r w:rsidRPr="00C9431D">
        <w:rPr>
          <w:rFonts w:ascii="Arial" w:hAnsi="Arial" w:cs="Arial"/>
          <w:b/>
          <w:color w:val="FFFFFF" w:themeColor="background1"/>
          <w:sz w:val="22"/>
          <w:szCs w:val="22"/>
        </w:rPr>
        <w:t>INSTRUCTOR PREPARATION</w:t>
      </w:r>
    </w:p>
    <w:p w:rsidR="00CC31DB" w:rsidRPr="00693216" w:rsidRDefault="00CC31DB" w:rsidP="00CC31DB">
      <w:pPr>
        <w:rPr>
          <w:rFonts w:ascii="Arial" w:hAnsi="Arial" w:cs="Arial"/>
          <w:b/>
          <w:color w:val="FFFFFF" w:themeColor="background1"/>
          <w:sz w:val="22"/>
          <w:szCs w:val="22"/>
        </w:rPr>
      </w:pPr>
    </w:p>
    <w:p w:rsidR="001002C8" w:rsidRPr="00C32CB5" w:rsidRDefault="001002C8" w:rsidP="001002C8">
      <w:pPr>
        <w:shd w:val="clear" w:color="auto" w:fill="548DD4" w:themeFill="text2" w:themeFillTint="99"/>
        <w:rPr>
          <w:rFonts w:ascii="Arial" w:hAnsi="Arial" w:cs="Arial"/>
          <w:b/>
          <w:color w:val="FFFFFF" w:themeColor="background1"/>
          <w:sz w:val="22"/>
          <w:szCs w:val="22"/>
        </w:rPr>
      </w:pPr>
      <w:r w:rsidRPr="00C32CB5">
        <w:rPr>
          <w:rFonts w:ascii="Arial" w:hAnsi="Arial" w:cs="Arial"/>
          <w:b/>
          <w:color w:val="FFFFFF" w:themeColor="background1"/>
          <w:sz w:val="22"/>
          <w:szCs w:val="22"/>
        </w:rPr>
        <w:t>Textbook Objectives Covered</w:t>
      </w:r>
    </w:p>
    <w:p w:rsidR="00F46BE2" w:rsidRPr="00F46BE2" w:rsidRDefault="00F46BE2" w:rsidP="00C02621">
      <w:pPr>
        <w:pStyle w:val="05aObjectivesListTEACH"/>
        <w:spacing w:before="60"/>
      </w:pPr>
      <w:r w:rsidRPr="00F46BE2">
        <w:t>Define and pronounce the key terms and anatomic terms in this chapter.</w:t>
      </w:r>
    </w:p>
    <w:p w:rsidR="00F46BE2" w:rsidRPr="00F46BE2" w:rsidRDefault="00F46BE2" w:rsidP="00F46BE2">
      <w:pPr>
        <w:pStyle w:val="05aObjectivesListTEACH"/>
      </w:pPr>
      <w:r w:rsidRPr="00F46BE2">
        <w:t>Discuss the clinical applications of head and neck anatomy by dental professionals.</w:t>
      </w:r>
    </w:p>
    <w:p w:rsidR="00F46BE2" w:rsidRPr="00F46BE2" w:rsidRDefault="00F46BE2" w:rsidP="00F46BE2">
      <w:pPr>
        <w:pStyle w:val="05aObjectivesListTEACH"/>
      </w:pPr>
      <w:r w:rsidRPr="00F46BE2">
        <w:t>Discuss anatomic variation and how it applies to head and neck structures.</w:t>
      </w:r>
    </w:p>
    <w:p w:rsidR="00F46BE2" w:rsidRPr="00F46BE2" w:rsidRDefault="00F46BE2" w:rsidP="00F46BE2">
      <w:pPr>
        <w:pStyle w:val="05aObjectivesListTEACH"/>
      </w:pPr>
      <w:r w:rsidRPr="00F46BE2">
        <w:t>Correctly complete the review questions and activities for this chapter.</w:t>
      </w:r>
    </w:p>
    <w:p w:rsidR="00F46BE2" w:rsidRPr="00DD1D0B" w:rsidRDefault="00F46BE2" w:rsidP="00F46BE2">
      <w:pPr>
        <w:pStyle w:val="05aObjectivesListTEACH"/>
        <w:rPr>
          <w:rFonts w:cs="Arial"/>
        </w:rPr>
      </w:pPr>
      <w:r w:rsidRPr="00F46BE2">
        <w:t>Apply the correct</w:t>
      </w:r>
      <w:r>
        <w:t xml:space="preserve"> anatomic nomenclature during dental clinical procedures.</w:t>
      </w:r>
    </w:p>
    <w:p w:rsidR="006F6117" w:rsidRPr="002C3D86" w:rsidRDefault="006F6117" w:rsidP="00F46BE2">
      <w:pPr>
        <w:pStyle w:val="01aBaseFontTEACH"/>
      </w:pPr>
    </w:p>
    <w:p w:rsidR="001002C8" w:rsidRPr="00C32CB5" w:rsidRDefault="001002C8" w:rsidP="001002C8">
      <w:pPr>
        <w:shd w:val="clear" w:color="auto" w:fill="548DD4" w:themeFill="text2" w:themeFillTint="99"/>
        <w:rPr>
          <w:rFonts w:ascii="Arial" w:hAnsi="Arial" w:cs="Arial"/>
          <w:b/>
          <w:color w:val="FFFFFF" w:themeColor="background1"/>
          <w:sz w:val="22"/>
          <w:szCs w:val="22"/>
        </w:rPr>
      </w:pPr>
      <w:r w:rsidRPr="00C32CB5">
        <w:rPr>
          <w:rFonts w:ascii="Arial" w:hAnsi="Arial" w:cs="Arial"/>
          <w:b/>
          <w:color w:val="FFFFFF" w:themeColor="background1"/>
          <w:sz w:val="22"/>
          <w:szCs w:val="22"/>
        </w:rPr>
        <w:t>National Standards Covered</w:t>
      </w:r>
    </w:p>
    <w:p w:rsidR="00B5786F" w:rsidRPr="00B66A5D" w:rsidRDefault="00414228" w:rsidP="00C02621">
      <w:pPr>
        <w:pStyle w:val="04a1HeadTEACH"/>
        <w:spacing w:before="60"/>
      </w:pPr>
      <w:r w:rsidRPr="00B66A5D">
        <w:t>Competencies</w:t>
      </w:r>
    </w:p>
    <w:p w:rsidR="00EB2EA3" w:rsidRDefault="00414228" w:rsidP="00C02621">
      <w:pPr>
        <w:pStyle w:val="04b2HeadTEACH"/>
        <w:spacing w:before="120"/>
      </w:pPr>
      <w:r>
        <w:t>ABHES DAI (Dental Assisting</w:t>
      </w:r>
      <w:r w:rsidR="00B5786F">
        <w:t xml:space="preserve"> I</w:t>
      </w:r>
      <w:r>
        <w:t xml:space="preserve"> – Basic)</w:t>
      </w:r>
    </w:p>
    <w:p w:rsidR="00414228" w:rsidRDefault="00A538A8" w:rsidP="00B5786F">
      <w:pPr>
        <w:pStyle w:val="05bBulletedList1TEACH"/>
      </w:pPr>
      <w:r w:rsidRPr="00A538A8">
        <w:t>Section A: Curriculum, Competencies, Externship and/or Internal Clinical Experience</w:t>
      </w:r>
      <w:r>
        <w:t xml:space="preserve">: </w:t>
      </w:r>
      <w:r w:rsidR="00B5786F" w:rsidRPr="00B5786F">
        <w:t>Dental</w:t>
      </w:r>
      <w:r w:rsidR="00B5786F">
        <w:t xml:space="preserve"> Sciences: Anatomy and Physiology of the Oral Cavity</w:t>
      </w:r>
      <w:r w:rsidR="00794EC6">
        <w:t>.</w:t>
      </w:r>
      <w:r w:rsidR="00B5786F">
        <w:t xml:space="preserve"> Proper practice of dental assisting requires in-depth knowledge of the anatomy and physiology of the oral cavity. In addition, an understanding of basic pathology requires knowledge of normal anatomy and physiology</w:t>
      </w:r>
      <w:r w:rsidR="00794EC6">
        <w:t>.</w:t>
      </w:r>
      <w:r w:rsidR="00B5786F">
        <w:t xml:space="preserve"> (17.a)</w:t>
      </w:r>
    </w:p>
    <w:p w:rsidR="00B5786F" w:rsidRDefault="00B5786F" w:rsidP="00C02621">
      <w:pPr>
        <w:pStyle w:val="04b2HeadTEACH"/>
        <w:spacing w:before="120"/>
      </w:pPr>
      <w:r>
        <w:t xml:space="preserve">ABHES DAII (Dental Assisting II </w:t>
      </w:r>
      <w:r w:rsidR="008B1785">
        <w:t>–</w:t>
      </w:r>
      <w:r>
        <w:t xml:space="preserve"> Advanced)</w:t>
      </w:r>
    </w:p>
    <w:p w:rsidR="00B5786F" w:rsidRDefault="00A538A8" w:rsidP="00B5786F">
      <w:pPr>
        <w:pStyle w:val="05bBulletedList1TEACH"/>
      </w:pPr>
      <w:r w:rsidRPr="00A538A8">
        <w:t>Section A: Curriculum, Competencies, Externship and/or Internal Clinical Experience</w:t>
      </w:r>
      <w:r>
        <w:t xml:space="preserve">: </w:t>
      </w:r>
      <w:r w:rsidR="00B5786F">
        <w:t>Dental Sciences: Anatomy and Physiology of the Oral Cavity</w:t>
      </w:r>
      <w:r w:rsidR="00794EC6">
        <w:t>.</w:t>
      </w:r>
      <w:r w:rsidR="00B5786F">
        <w:t xml:space="preserve"> Proper practice of dental assisting requires in-depth knowledge of the anatomy and physiology of the oral cavity. In addition, an understanding of basic pathology requires knowledge of normal anatomy and physiology</w:t>
      </w:r>
      <w:r w:rsidR="00794EC6">
        <w:t>.</w:t>
      </w:r>
      <w:r w:rsidR="00B5786F">
        <w:t xml:space="preserve"> (19.c)</w:t>
      </w:r>
    </w:p>
    <w:p w:rsidR="00B5786F" w:rsidRDefault="00B5786F" w:rsidP="00C02621">
      <w:pPr>
        <w:pStyle w:val="04b2HeadTEACH"/>
        <w:spacing w:before="120"/>
      </w:pPr>
      <w:r>
        <w:t>CODA Standards for Dental Assisting Programs</w:t>
      </w:r>
    </w:p>
    <w:p w:rsidR="00B5786F" w:rsidRDefault="00B5786F" w:rsidP="00B5786F">
      <w:pPr>
        <w:pStyle w:val="05bBulletedList1TEACH"/>
      </w:pPr>
      <w:r>
        <w:t>Standard 2: Educational Program: Dental Sciences</w:t>
      </w:r>
      <w:r w:rsidR="00794EC6">
        <w:t>. F</w:t>
      </w:r>
      <w:r>
        <w:t>amiliarity with general anatomy and physiology</w:t>
      </w:r>
      <w:r w:rsidR="00794EC6">
        <w:t>.</w:t>
      </w:r>
      <w:r>
        <w:t xml:space="preserve"> (2-13.b)</w:t>
      </w:r>
    </w:p>
    <w:p w:rsidR="00B5786F" w:rsidRDefault="00B5786F" w:rsidP="00C02621">
      <w:pPr>
        <w:pStyle w:val="04b2HeadTEACH"/>
        <w:spacing w:before="120"/>
      </w:pPr>
      <w:r>
        <w:t xml:space="preserve">CODA Standards for Dental </w:t>
      </w:r>
      <w:r w:rsidR="007527D3">
        <w:t>Hygiene Programs</w:t>
      </w:r>
    </w:p>
    <w:p w:rsidR="007527D3" w:rsidRPr="007527D3" w:rsidRDefault="007527D3" w:rsidP="007527D3">
      <w:pPr>
        <w:pStyle w:val="05bBulletedList1TEACH"/>
      </w:pPr>
      <w:r>
        <w:t>Standard 2: Educational Program: Curriculum</w:t>
      </w:r>
      <w:r w:rsidR="00794EC6">
        <w:t>.</w:t>
      </w:r>
      <w:r w:rsidRPr="00DD57D6">
        <w:t>Dental sciences content must include tooth morphology, head, neck and oral anatomy, oral embryology and histology, oral pathology, radiography, periodontology, pain management, and dental materials</w:t>
      </w:r>
      <w:r w:rsidR="00794EC6">
        <w:t>.</w:t>
      </w:r>
      <w:r>
        <w:t xml:space="preserve"> (2-8.c) </w:t>
      </w:r>
    </w:p>
    <w:p w:rsidR="001002C8" w:rsidRPr="00693216" w:rsidRDefault="001002C8" w:rsidP="00A175E6">
      <w:pPr>
        <w:pStyle w:val="05bBulletedList1TEACH"/>
        <w:numPr>
          <w:ilvl w:val="0"/>
          <w:numId w:val="0"/>
        </w:numPr>
        <w:ind w:left="360"/>
        <w:rPr>
          <w:rFonts w:cs="Arial"/>
          <w:sz w:val="22"/>
          <w:szCs w:val="20"/>
        </w:rPr>
      </w:pPr>
    </w:p>
    <w:p w:rsidR="00CC3F1B" w:rsidRPr="00C32CB5" w:rsidRDefault="00CC3F1B" w:rsidP="00CC3F1B">
      <w:pPr>
        <w:shd w:val="clear" w:color="auto" w:fill="548DD4" w:themeFill="text2" w:themeFillTint="99"/>
        <w:rPr>
          <w:rFonts w:ascii="Arial" w:hAnsi="Arial" w:cs="Arial"/>
          <w:b/>
          <w:color w:val="FFFFFF" w:themeColor="background1"/>
          <w:sz w:val="22"/>
          <w:szCs w:val="22"/>
        </w:rPr>
      </w:pPr>
      <w:r>
        <w:rPr>
          <w:rFonts w:ascii="Arial" w:hAnsi="Arial" w:cs="Arial"/>
          <w:b/>
          <w:color w:val="FFFFFF" w:themeColor="background1"/>
          <w:sz w:val="22"/>
          <w:szCs w:val="22"/>
        </w:rPr>
        <w:t>Lesson Preparation Checklist</w:t>
      </w:r>
    </w:p>
    <w:p w:rsidR="00F01BD6" w:rsidRPr="00F01BD6" w:rsidRDefault="00F01BD6" w:rsidP="00493F3F">
      <w:pPr>
        <w:pStyle w:val="05bBulletedList1TEACH"/>
        <w:numPr>
          <w:ilvl w:val="0"/>
          <w:numId w:val="4"/>
        </w:numPr>
        <w:spacing w:before="60"/>
        <w:ind w:left="180" w:hanging="180"/>
        <w:rPr>
          <w:rFonts w:cs="Arial"/>
          <w:szCs w:val="20"/>
        </w:rPr>
      </w:pPr>
      <w:r w:rsidRPr="00F01BD6">
        <w:rPr>
          <w:rFonts w:cs="Arial"/>
          <w:szCs w:val="20"/>
        </w:rPr>
        <w:t xml:space="preserve">Prepare lecture from </w:t>
      </w:r>
      <w:r w:rsidRPr="00F01BD6">
        <w:rPr>
          <w:rStyle w:val="01aBaseFontTEACHChar"/>
          <w:rFonts w:cs="Arial"/>
          <w:szCs w:val="20"/>
        </w:rPr>
        <w:t>TEACH lecture slides</w:t>
      </w:r>
      <w:r w:rsidRPr="00F01BD6">
        <w:rPr>
          <w:rFonts w:cs="Arial"/>
          <w:szCs w:val="20"/>
        </w:rPr>
        <w:t xml:space="preserve"> available on Evolve.</w:t>
      </w:r>
    </w:p>
    <w:p w:rsidR="00C471E9" w:rsidRPr="00976D9C" w:rsidRDefault="00F01BD6" w:rsidP="00493F3F">
      <w:pPr>
        <w:pStyle w:val="ListParagraph"/>
        <w:numPr>
          <w:ilvl w:val="0"/>
          <w:numId w:val="4"/>
        </w:numPr>
        <w:ind w:left="180" w:hanging="180"/>
        <w:rPr>
          <w:rFonts w:ascii="Arial" w:hAnsi="Arial" w:cs="Arial"/>
          <w:sz w:val="20"/>
        </w:rPr>
      </w:pPr>
      <w:r w:rsidRPr="00F01BD6">
        <w:rPr>
          <w:rFonts w:ascii="Arial" w:hAnsi="Arial" w:cs="Arial"/>
          <w:sz w:val="20"/>
        </w:rPr>
        <w:t>Assemble materials and supplies needed for each lesson as indicated below.</w:t>
      </w:r>
    </w:p>
    <w:p w:rsidR="006F6117" w:rsidRPr="00693216" w:rsidRDefault="006F6117" w:rsidP="006F6117">
      <w:pPr>
        <w:pStyle w:val="ListParagraph"/>
        <w:rPr>
          <w:rFonts w:ascii="Arial" w:hAnsi="Arial" w:cs="Arial"/>
          <w:sz w:val="22"/>
          <w:szCs w:val="22"/>
        </w:rPr>
      </w:pPr>
    </w:p>
    <w:p w:rsidR="001002C8" w:rsidRPr="00C32CB5" w:rsidRDefault="001002C8" w:rsidP="001002C8">
      <w:pPr>
        <w:shd w:val="clear" w:color="auto" w:fill="548DD4" w:themeFill="text2" w:themeFillTint="99"/>
        <w:rPr>
          <w:rFonts w:ascii="Arial" w:hAnsi="Arial" w:cs="Arial"/>
          <w:b/>
          <w:color w:val="FFFFFF" w:themeColor="background1"/>
          <w:sz w:val="22"/>
          <w:szCs w:val="22"/>
        </w:rPr>
      </w:pPr>
      <w:r w:rsidRPr="00C32CB5">
        <w:rPr>
          <w:rFonts w:ascii="Arial" w:hAnsi="Arial" w:cs="Arial"/>
          <w:b/>
          <w:color w:val="FFFFFF" w:themeColor="background1"/>
          <w:sz w:val="22"/>
          <w:szCs w:val="22"/>
        </w:rPr>
        <w:t>Materials and Supplies</w:t>
      </w:r>
    </w:p>
    <w:p w:rsidR="00F01BD6" w:rsidRDefault="00F01BD6" w:rsidP="00493F3F">
      <w:pPr>
        <w:pStyle w:val="ListParagraph"/>
        <w:numPr>
          <w:ilvl w:val="0"/>
          <w:numId w:val="4"/>
        </w:numPr>
        <w:rPr>
          <w:rFonts w:ascii="Arial" w:hAnsi="Arial" w:cs="Arial"/>
        </w:rPr>
        <w:sectPr w:rsidR="00F01BD6" w:rsidSect="00623DE0">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pPr>
    </w:p>
    <w:p w:rsidR="00F01BD6" w:rsidRPr="00331F3F" w:rsidRDefault="00F46BE2" w:rsidP="00493F3F">
      <w:pPr>
        <w:pStyle w:val="ListParagraph"/>
        <w:numPr>
          <w:ilvl w:val="0"/>
          <w:numId w:val="4"/>
        </w:numPr>
        <w:spacing w:before="60"/>
        <w:ind w:left="187" w:hanging="187"/>
        <w:contextualSpacing w:val="0"/>
        <w:rPr>
          <w:rFonts w:ascii="Arial" w:hAnsi="Arial" w:cs="Arial"/>
          <w:sz w:val="20"/>
        </w:rPr>
      </w:pPr>
      <w:r>
        <w:rPr>
          <w:rFonts w:ascii="Arial" w:hAnsi="Arial" w:cs="Arial"/>
          <w:sz w:val="20"/>
        </w:rPr>
        <w:lastRenderedPageBreak/>
        <w:t>computer</w:t>
      </w:r>
    </w:p>
    <w:p w:rsidR="00913BED" w:rsidRPr="00F46BE2" w:rsidRDefault="00F46BE2" w:rsidP="00493F3F">
      <w:pPr>
        <w:pStyle w:val="ListParagraph"/>
        <w:numPr>
          <w:ilvl w:val="0"/>
          <w:numId w:val="4"/>
        </w:numPr>
        <w:ind w:left="180" w:hanging="180"/>
        <w:rPr>
          <w:rFonts w:ascii="Arial" w:hAnsi="Arial" w:cs="Arial"/>
          <w:sz w:val="20"/>
        </w:rPr>
        <w:sectPr w:rsidR="00913BED" w:rsidRPr="00F46BE2" w:rsidSect="0009157F">
          <w:type w:val="continuous"/>
          <w:pgSz w:w="12240" w:h="15840"/>
          <w:pgMar w:top="1440" w:right="1440" w:bottom="1440" w:left="1440" w:header="720" w:footer="720" w:gutter="0"/>
          <w:cols w:space="288"/>
          <w:titlePg/>
          <w:docGrid w:linePitch="360"/>
        </w:sectPr>
      </w:pPr>
      <w:r w:rsidRPr="00F46BE2">
        <w:rPr>
          <w:rFonts w:ascii="Arial" w:hAnsi="Arial" w:cs="Arial"/>
          <w:sz w:val="20"/>
        </w:rPr>
        <w:t>p</w:t>
      </w:r>
      <w:r>
        <w:rPr>
          <w:rFonts w:ascii="Arial" w:hAnsi="Arial" w:cs="Arial"/>
          <w:sz w:val="20"/>
        </w:rPr>
        <w:t>rojector</w:t>
      </w:r>
    </w:p>
    <w:p w:rsidR="006127EC" w:rsidRPr="006127EC" w:rsidRDefault="00913BED" w:rsidP="0009157F">
      <w:pPr>
        <w:pageBreakBefore/>
        <w:widowControl w:val="0"/>
        <w:shd w:val="clear" w:color="auto" w:fill="4F6228" w:themeFill="accent3" w:themeFillShade="80"/>
        <w:rPr>
          <w:rFonts w:ascii="Arial" w:hAnsi="Arial" w:cs="Arial"/>
          <w:b/>
          <w:color w:val="FFFFFF" w:themeColor="background1"/>
          <w:sz w:val="48"/>
          <w:szCs w:val="48"/>
        </w:rPr>
      </w:pPr>
      <w:r w:rsidRPr="006127EC">
        <w:rPr>
          <w:rFonts w:ascii="Arial" w:hAnsi="Arial" w:cs="Arial"/>
          <w:b/>
          <w:color w:val="FFFFFF" w:themeColor="background1"/>
          <w:sz w:val="48"/>
          <w:szCs w:val="48"/>
        </w:rPr>
        <w:lastRenderedPageBreak/>
        <w:t>Classroom Preparation</w:t>
      </w:r>
    </w:p>
    <w:p w:rsidR="00913BED" w:rsidRPr="00913BED" w:rsidRDefault="00913BED" w:rsidP="00331F3F">
      <w:pPr>
        <w:shd w:val="clear" w:color="auto" w:fill="4F6228" w:themeFill="accent3" w:themeFillShade="80"/>
        <w:rPr>
          <w:rFonts w:ascii="Arial" w:hAnsi="Arial" w:cs="Arial"/>
          <w:b/>
          <w:color w:val="FFFFFF" w:themeColor="background1"/>
          <w:sz w:val="32"/>
          <w:szCs w:val="32"/>
        </w:rPr>
      </w:pPr>
      <w:r>
        <w:rPr>
          <w:rFonts w:ascii="Arial" w:hAnsi="Arial" w:cs="Arial"/>
          <w:b/>
          <w:color w:val="FFFFFF" w:themeColor="background1"/>
          <w:sz w:val="32"/>
          <w:szCs w:val="32"/>
        </w:rPr>
        <w:t>Lesson</w:t>
      </w:r>
      <w:r w:rsidR="00F46BE2">
        <w:rPr>
          <w:rFonts w:ascii="Arial" w:hAnsi="Arial" w:cs="Arial"/>
          <w:b/>
          <w:color w:val="FFFFFF" w:themeColor="background1"/>
          <w:sz w:val="32"/>
          <w:szCs w:val="32"/>
        </w:rPr>
        <w:t>1</w:t>
      </w:r>
      <w:r w:rsidRPr="00913BED">
        <w:rPr>
          <w:rFonts w:ascii="Arial" w:hAnsi="Arial" w:cs="Arial"/>
          <w:b/>
          <w:color w:val="FFFFFF" w:themeColor="background1"/>
          <w:sz w:val="32"/>
          <w:szCs w:val="32"/>
        </w:rPr>
        <w:t>.1</w:t>
      </w:r>
      <w:r w:rsidR="006127EC">
        <w:rPr>
          <w:rFonts w:ascii="Arial" w:hAnsi="Arial" w:cs="Arial"/>
          <w:b/>
          <w:color w:val="FFFFFF" w:themeColor="background1"/>
          <w:sz w:val="32"/>
          <w:szCs w:val="32"/>
        </w:rPr>
        <w:t xml:space="preserve">: </w:t>
      </w:r>
      <w:r w:rsidR="00F46BE2">
        <w:rPr>
          <w:rFonts w:ascii="Arial" w:hAnsi="Arial" w:cs="Arial"/>
          <w:b/>
          <w:color w:val="FFFFFF" w:themeColor="background1"/>
          <w:sz w:val="32"/>
          <w:szCs w:val="32"/>
        </w:rPr>
        <w:t>Introduction to Head and Neck Anatomy</w:t>
      </w:r>
    </w:p>
    <w:p w:rsidR="00CC31DB" w:rsidRPr="00693216" w:rsidRDefault="00CC31DB" w:rsidP="00CC31DB">
      <w:pPr>
        <w:rPr>
          <w:rFonts w:ascii="Arial" w:hAnsi="Arial" w:cs="Arial"/>
          <w:b/>
          <w:color w:val="FFFFFF" w:themeColor="background1"/>
          <w:sz w:val="22"/>
          <w:szCs w:val="22"/>
        </w:rPr>
      </w:pPr>
    </w:p>
    <w:p w:rsidR="001002C8" w:rsidRPr="00C9431D" w:rsidRDefault="00C9431D" w:rsidP="00913BED">
      <w:pPr>
        <w:shd w:val="clear" w:color="auto" w:fill="76923C" w:themeFill="accent3" w:themeFillShade="BF"/>
        <w:rPr>
          <w:rFonts w:ascii="Arial" w:hAnsi="Arial" w:cs="Arial"/>
          <w:b/>
          <w:color w:val="FFFFFF" w:themeColor="background1"/>
          <w:sz w:val="22"/>
          <w:szCs w:val="22"/>
        </w:rPr>
      </w:pPr>
      <w:r w:rsidRPr="00C9431D">
        <w:rPr>
          <w:rFonts w:ascii="Arial" w:hAnsi="Arial" w:cs="Arial"/>
          <w:b/>
          <w:color w:val="FFFFFF" w:themeColor="background1"/>
          <w:sz w:val="22"/>
          <w:szCs w:val="22"/>
        </w:rPr>
        <w:t xml:space="preserve">STUDENT </w:t>
      </w:r>
      <w:r w:rsidR="000D439C">
        <w:rPr>
          <w:rFonts w:ascii="Arial" w:hAnsi="Arial" w:cs="Arial"/>
          <w:b/>
          <w:color w:val="FFFFFF" w:themeColor="background1"/>
          <w:sz w:val="22"/>
          <w:szCs w:val="22"/>
        </w:rPr>
        <w:t>PREPARATION</w:t>
      </w:r>
      <w:r w:rsidR="001002C8" w:rsidRPr="00C9431D">
        <w:rPr>
          <w:rFonts w:ascii="Arial" w:hAnsi="Arial" w:cs="Arial"/>
          <w:b/>
          <w:color w:val="FFFFFF" w:themeColor="background1"/>
          <w:sz w:val="20"/>
        </w:rPr>
        <w:t>(</w:t>
      </w:r>
      <w:r w:rsidR="0050426B">
        <w:rPr>
          <w:rFonts w:ascii="Arial" w:hAnsi="Arial" w:cs="Arial"/>
          <w:b/>
          <w:color w:val="FFFFFF" w:themeColor="background1"/>
          <w:sz w:val="20"/>
        </w:rPr>
        <w:t>3</w:t>
      </w:r>
      <w:r w:rsidR="001002C8" w:rsidRPr="00C9431D">
        <w:rPr>
          <w:rFonts w:ascii="Arial" w:hAnsi="Arial" w:cs="Arial"/>
          <w:b/>
          <w:color w:val="FFFFFF" w:themeColor="background1"/>
          <w:sz w:val="20"/>
        </w:rPr>
        <w:t xml:space="preserve"> hrs)</w:t>
      </w:r>
    </w:p>
    <w:tbl>
      <w:tblPr>
        <w:tblStyle w:val="TableGrid"/>
        <w:tblW w:w="0" w:type="auto"/>
        <w:tblInd w:w="108" w:type="dxa"/>
        <w:tblLook w:val="04A0"/>
      </w:tblPr>
      <w:tblGrid>
        <w:gridCol w:w="498"/>
        <w:gridCol w:w="8862"/>
      </w:tblGrid>
      <w:tr w:rsidR="001002C8" w:rsidTr="003F20D4">
        <w:tc>
          <w:tcPr>
            <w:tcW w:w="498" w:type="dxa"/>
            <w:shd w:val="clear" w:color="auto" w:fill="D6E3BC" w:themeFill="accent3" w:themeFillTint="66"/>
          </w:tcPr>
          <w:p w:rsidR="001002C8" w:rsidRPr="001002C8" w:rsidRDefault="001002C8" w:rsidP="001002C8">
            <w:pPr>
              <w:jc w:val="center"/>
              <w:rPr>
                <w:rFonts w:ascii="Arial" w:hAnsi="Arial" w:cs="Arial"/>
                <w:b/>
              </w:rPr>
            </w:pPr>
            <w:r w:rsidRPr="001002C8">
              <w:rPr>
                <w:rFonts w:ascii="Arial" w:hAnsi="Arial" w:cs="Arial"/>
                <w:b/>
              </w:rPr>
              <w:t>1</w:t>
            </w:r>
          </w:p>
        </w:tc>
        <w:tc>
          <w:tcPr>
            <w:tcW w:w="8862" w:type="dxa"/>
          </w:tcPr>
          <w:p w:rsidR="00760401" w:rsidRDefault="00331F3F" w:rsidP="0009157F">
            <w:pPr>
              <w:pStyle w:val="04b2HeadTEACH"/>
              <w:ind w:left="204" w:hanging="175"/>
              <w:rPr>
                <w:rFonts w:cs="Arial"/>
                <w:szCs w:val="20"/>
              </w:rPr>
            </w:pPr>
            <w:r w:rsidRPr="00331F3F">
              <w:rPr>
                <w:rFonts w:cs="Arial"/>
                <w:szCs w:val="20"/>
              </w:rPr>
              <w:t xml:space="preserve">READ – Textbook (pp. </w:t>
            </w:r>
            <w:r w:rsidR="002E464A">
              <w:rPr>
                <w:rFonts w:cs="Arial"/>
                <w:szCs w:val="20"/>
              </w:rPr>
              <w:t>1-6</w:t>
            </w:r>
            <w:r w:rsidR="00760401">
              <w:rPr>
                <w:rFonts w:cs="Arial"/>
                <w:szCs w:val="20"/>
              </w:rPr>
              <w:t>)</w:t>
            </w:r>
          </w:p>
          <w:p w:rsidR="002E464A" w:rsidRDefault="002E464A" w:rsidP="00C02621">
            <w:pPr>
              <w:pStyle w:val="01aBaseFontTEACH"/>
              <w:spacing w:before="120"/>
              <w:rPr>
                <w:rFonts w:cs="Arial"/>
                <w:b/>
              </w:rPr>
            </w:pPr>
            <w:r>
              <w:rPr>
                <w:rFonts w:cs="Arial"/>
                <w:b/>
              </w:rPr>
              <w:t>REVIEW – Evolve Student Resources</w:t>
            </w:r>
          </w:p>
          <w:p w:rsidR="002E464A" w:rsidRPr="00331F3F" w:rsidRDefault="002E464A" w:rsidP="002E464A">
            <w:pPr>
              <w:pStyle w:val="05bBulletedList1TEACH"/>
            </w:pPr>
            <w:r>
              <w:t>Practice Quiz, question 1</w:t>
            </w:r>
          </w:p>
        </w:tc>
      </w:tr>
      <w:tr w:rsidR="001002C8" w:rsidTr="003F20D4">
        <w:tc>
          <w:tcPr>
            <w:tcW w:w="498" w:type="dxa"/>
            <w:shd w:val="clear" w:color="auto" w:fill="D6E3BC" w:themeFill="accent3" w:themeFillTint="66"/>
          </w:tcPr>
          <w:p w:rsidR="001002C8" w:rsidRPr="001002C8" w:rsidRDefault="001002C8" w:rsidP="001002C8">
            <w:pPr>
              <w:jc w:val="center"/>
              <w:rPr>
                <w:rFonts w:ascii="Arial" w:hAnsi="Arial" w:cs="Arial"/>
                <w:b/>
              </w:rPr>
            </w:pPr>
            <w:r w:rsidRPr="001002C8">
              <w:rPr>
                <w:rFonts w:ascii="Arial" w:hAnsi="Arial" w:cs="Arial"/>
                <w:b/>
              </w:rPr>
              <w:t>2</w:t>
            </w:r>
          </w:p>
        </w:tc>
        <w:tc>
          <w:tcPr>
            <w:tcW w:w="8862" w:type="dxa"/>
          </w:tcPr>
          <w:p w:rsidR="00760401" w:rsidRDefault="002E464A" w:rsidP="0009157F">
            <w:pPr>
              <w:pStyle w:val="04b2HeadTEACH"/>
              <w:ind w:left="204" w:hanging="175"/>
            </w:pPr>
            <w:r>
              <w:t>READ – Textbook (pp. 1-3</w:t>
            </w:r>
            <w:r w:rsidR="00331F3F" w:rsidRPr="00647CC0">
              <w:t>)</w:t>
            </w:r>
          </w:p>
          <w:p w:rsidR="002E464A" w:rsidRDefault="002E464A" w:rsidP="00C02621">
            <w:pPr>
              <w:pStyle w:val="04b2HeadTEACH"/>
              <w:spacing w:before="120"/>
            </w:pPr>
            <w:r>
              <w:t>REVIEW – Evolve Student Resources</w:t>
            </w:r>
          </w:p>
          <w:p w:rsidR="002E464A" w:rsidRDefault="002E464A" w:rsidP="002E464A">
            <w:pPr>
              <w:pStyle w:val="05bBulletedList1TEACH"/>
            </w:pPr>
            <w:r>
              <w:t xml:space="preserve">Discussion </w:t>
            </w:r>
            <w:r w:rsidR="00392DF2">
              <w:t xml:space="preserve">Questions </w:t>
            </w:r>
            <w:r>
              <w:t>1-24</w:t>
            </w:r>
          </w:p>
          <w:p w:rsidR="002E464A" w:rsidRPr="002E464A" w:rsidRDefault="002E464A" w:rsidP="002E464A">
            <w:pPr>
              <w:pStyle w:val="05bBulletedList1TEACH"/>
            </w:pPr>
            <w:r>
              <w:t>Practice Quiz, questions 2-9</w:t>
            </w:r>
          </w:p>
        </w:tc>
      </w:tr>
      <w:tr w:rsidR="001002C8" w:rsidTr="003F20D4">
        <w:tc>
          <w:tcPr>
            <w:tcW w:w="498" w:type="dxa"/>
            <w:shd w:val="clear" w:color="auto" w:fill="D6E3BC" w:themeFill="accent3" w:themeFillTint="66"/>
          </w:tcPr>
          <w:p w:rsidR="001002C8" w:rsidRPr="001002C8" w:rsidRDefault="001002C8" w:rsidP="001002C8">
            <w:pPr>
              <w:jc w:val="center"/>
              <w:rPr>
                <w:rFonts w:ascii="Arial" w:hAnsi="Arial" w:cs="Arial"/>
                <w:b/>
              </w:rPr>
            </w:pPr>
            <w:r w:rsidRPr="001002C8">
              <w:rPr>
                <w:rFonts w:ascii="Arial" w:hAnsi="Arial" w:cs="Arial"/>
                <w:b/>
              </w:rPr>
              <w:t>3</w:t>
            </w:r>
          </w:p>
        </w:tc>
        <w:tc>
          <w:tcPr>
            <w:tcW w:w="8862" w:type="dxa"/>
          </w:tcPr>
          <w:p w:rsidR="00760401" w:rsidRDefault="00331F3F" w:rsidP="0009157F">
            <w:pPr>
              <w:pStyle w:val="04b2HeadTEACH"/>
              <w:ind w:left="204" w:hanging="175"/>
            </w:pPr>
            <w:r w:rsidRPr="00647CC0">
              <w:t>READ – Textbook (</w:t>
            </w:r>
            <w:r w:rsidR="002E464A">
              <w:t>p</w:t>
            </w:r>
            <w:r w:rsidRPr="00647CC0">
              <w:t xml:space="preserve">p. </w:t>
            </w:r>
            <w:r w:rsidR="002E464A">
              <w:t>3-5</w:t>
            </w:r>
            <w:r w:rsidRPr="00647CC0">
              <w:t>)</w:t>
            </w:r>
          </w:p>
          <w:p w:rsidR="002E464A" w:rsidRDefault="002E464A" w:rsidP="00C02621">
            <w:pPr>
              <w:pStyle w:val="04b2HeadTEACH"/>
              <w:spacing w:before="120"/>
            </w:pPr>
            <w:r>
              <w:t>ANSWER – Textbook</w:t>
            </w:r>
          </w:p>
          <w:p w:rsidR="002E464A" w:rsidRDefault="002E464A" w:rsidP="002E464A">
            <w:pPr>
              <w:pStyle w:val="05bBulletedList1TEACH"/>
            </w:pPr>
            <w:r>
              <w:t xml:space="preserve">Review </w:t>
            </w:r>
            <w:r w:rsidR="006C13FC">
              <w:t xml:space="preserve">Questions </w:t>
            </w:r>
            <w:r>
              <w:t>1-20 (p</w:t>
            </w:r>
            <w:r w:rsidR="00392DF2">
              <w:t>p</w:t>
            </w:r>
            <w:r>
              <w:t>. 6-7)</w:t>
            </w:r>
          </w:p>
          <w:p w:rsidR="002E464A" w:rsidRDefault="002E464A" w:rsidP="002E464A">
            <w:pPr>
              <w:pStyle w:val="05bBulletedList1TEACH"/>
            </w:pPr>
            <w:r>
              <w:t>Identification Exercises (pp. 8-10)</w:t>
            </w:r>
          </w:p>
          <w:p w:rsidR="002E464A" w:rsidRDefault="002E464A" w:rsidP="00C02621">
            <w:pPr>
              <w:pStyle w:val="04b2HeadTEACH"/>
              <w:spacing w:before="120"/>
            </w:pPr>
            <w:r>
              <w:t>REVIEW – Evolve Student Resources</w:t>
            </w:r>
          </w:p>
          <w:p w:rsidR="002E464A" w:rsidRDefault="002E464A" w:rsidP="002E464A">
            <w:pPr>
              <w:pStyle w:val="05bBulletedList1TEACH"/>
            </w:pPr>
            <w:r>
              <w:t xml:space="preserve">Discussion </w:t>
            </w:r>
            <w:r w:rsidR="00392DF2">
              <w:t xml:space="preserve">Question </w:t>
            </w:r>
            <w:r>
              <w:t>25</w:t>
            </w:r>
          </w:p>
          <w:p w:rsidR="002E464A" w:rsidRPr="002E464A" w:rsidRDefault="002E464A" w:rsidP="002E464A">
            <w:pPr>
              <w:pStyle w:val="05bBulletedList1TEACH"/>
            </w:pPr>
            <w:r w:rsidRPr="002E464A">
              <w:t>Practice</w:t>
            </w:r>
            <w:r>
              <w:t xml:space="preserve"> Quiz, question 10</w:t>
            </w:r>
          </w:p>
        </w:tc>
      </w:tr>
      <w:tr w:rsidR="00331F3F" w:rsidRPr="001002C8" w:rsidTr="002E464A">
        <w:trPr>
          <w:trHeight w:val="152"/>
        </w:trPr>
        <w:tc>
          <w:tcPr>
            <w:tcW w:w="498" w:type="dxa"/>
            <w:shd w:val="clear" w:color="auto" w:fill="D6E3BC" w:themeFill="accent3" w:themeFillTint="66"/>
          </w:tcPr>
          <w:p w:rsidR="00331F3F" w:rsidRPr="001002C8" w:rsidRDefault="00331F3F" w:rsidP="00824DD2">
            <w:pPr>
              <w:jc w:val="center"/>
              <w:rPr>
                <w:rFonts w:ascii="Arial" w:hAnsi="Arial" w:cs="Arial"/>
                <w:b/>
              </w:rPr>
            </w:pPr>
            <w:r w:rsidRPr="001002C8">
              <w:rPr>
                <w:rFonts w:ascii="Arial" w:hAnsi="Arial" w:cs="Arial"/>
                <w:b/>
              </w:rPr>
              <w:t>4</w:t>
            </w:r>
          </w:p>
        </w:tc>
        <w:tc>
          <w:tcPr>
            <w:tcW w:w="8862" w:type="dxa"/>
          </w:tcPr>
          <w:p w:rsidR="00760401" w:rsidRDefault="002E464A" w:rsidP="002E464A">
            <w:pPr>
              <w:pStyle w:val="04b2HeadTEACH"/>
              <w:ind w:left="204" w:hanging="175"/>
            </w:pPr>
            <w:r>
              <w:t>READ – Textbook (pp. 6-10</w:t>
            </w:r>
            <w:r w:rsidR="00331F3F" w:rsidRPr="00647CC0">
              <w:t>)</w:t>
            </w:r>
          </w:p>
          <w:p w:rsidR="00C02621" w:rsidRPr="00C02621" w:rsidRDefault="00C02621" w:rsidP="00C02621">
            <w:pPr>
              <w:pStyle w:val="01aBaseFontTEACH"/>
            </w:pPr>
          </w:p>
        </w:tc>
      </w:tr>
      <w:tr w:rsidR="00331F3F" w:rsidRPr="001002C8" w:rsidTr="00824DD2">
        <w:tc>
          <w:tcPr>
            <w:tcW w:w="498" w:type="dxa"/>
            <w:shd w:val="clear" w:color="auto" w:fill="D6E3BC" w:themeFill="accent3" w:themeFillTint="66"/>
          </w:tcPr>
          <w:p w:rsidR="00331F3F" w:rsidRPr="001002C8" w:rsidRDefault="00331F3F" w:rsidP="00824DD2">
            <w:pPr>
              <w:jc w:val="center"/>
              <w:rPr>
                <w:rFonts w:ascii="Arial" w:hAnsi="Arial" w:cs="Arial"/>
                <w:b/>
              </w:rPr>
            </w:pPr>
            <w:r>
              <w:rPr>
                <w:rFonts w:ascii="Arial" w:hAnsi="Arial" w:cs="Arial"/>
                <w:b/>
              </w:rPr>
              <w:t>5</w:t>
            </w:r>
          </w:p>
        </w:tc>
        <w:tc>
          <w:tcPr>
            <w:tcW w:w="8862" w:type="dxa"/>
          </w:tcPr>
          <w:p w:rsidR="00331F3F" w:rsidRDefault="00331F3F" w:rsidP="002E464A">
            <w:pPr>
              <w:pStyle w:val="04b2HeadTEACH"/>
              <w:ind w:left="204" w:hanging="175"/>
            </w:pPr>
            <w:r w:rsidRPr="00647CC0">
              <w:t xml:space="preserve">READ – Textbook (pp. </w:t>
            </w:r>
            <w:r w:rsidR="002E464A">
              <w:t>1-2</w:t>
            </w:r>
            <w:r w:rsidRPr="00647CC0">
              <w:t>)</w:t>
            </w:r>
          </w:p>
          <w:p w:rsidR="00C02621" w:rsidRPr="00C02621" w:rsidRDefault="00C02621" w:rsidP="00C02621">
            <w:pPr>
              <w:pStyle w:val="01aBaseFontTEACH"/>
            </w:pPr>
          </w:p>
        </w:tc>
      </w:tr>
    </w:tbl>
    <w:p w:rsidR="006127EC" w:rsidRDefault="000D439C" w:rsidP="00554D1D">
      <w:pPr>
        <w:pageBreakBefore/>
        <w:widowControl w:val="0"/>
        <w:shd w:val="clear" w:color="auto" w:fill="632423" w:themeFill="accent2" w:themeFillShade="80"/>
        <w:tabs>
          <w:tab w:val="left" w:pos="360"/>
        </w:tabs>
        <w:rPr>
          <w:rFonts w:ascii="Arial" w:hAnsi="Arial" w:cs="Arial"/>
          <w:b/>
          <w:color w:val="FFFFFF"/>
          <w:sz w:val="48"/>
          <w:szCs w:val="48"/>
        </w:rPr>
      </w:pPr>
      <w:r>
        <w:rPr>
          <w:rFonts w:ascii="Arial" w:hAnsi="Arial" w:cs="Arial"/>
          <w:b/>
          <w:color w:val="FFFFFF"/>
          <w:sz w:val="48"/>
          <w:szCs w:val="48"/>
        </w:rPr>
        <w:lastRenderedPageBreak/>
        <w:t>50-Minute Lesson Plan</w:t>
      </w:r>
    </w:p>
    <w:p w:rsidR="001002C8" w:rsidRPr="006127EC" w:rsidRDefault="000D439C" w:rsidP="001002C8">
      <w:pPr>
        <w:shd w:val="clear" w:color="auto" w:fill="632423" w:themeFill="accent2" w:themeFillShade="80"/>
        <w:tabs>
          <w:tab w:val="left" w:pos="360"/>
        </w:tabs>
        <w:rPr>
          <w:rFonts w:ascii="Arial" w:hAnsi="Arial" w:cs="Arial"/>
          <w:b/>
          <w:color w:val="FFFFFF"/>
          <w:sz w:val="32"/>
          <w:szCs w:val="32"/>
        </w:rPr>
      </w:pPr>
      <w:r w:rsidRPr="006127EC">
        <w:rPr>
          <w:rFonts w:ascii="Arial" w:hAnsi="Arial" w:cs="Arial"/>
          <w:b/>
          <w:color w:val="FFFFFF"/>
          <w:sz w:val="32"/>
          <w:szCs w:val="32"/>
        </w:rPr>
        <w:t xml:space="preserve">Lesson </w:t>
      </w:r>
      <w:r w:rsidR="00F46BE2">
        <w:rPr>
          <w:rFonts w:ascii="Arial" w:hAnsi="Arial" w:cs="Arial"/>
          <w:b/>
          <w:color w:val="FFFFFF"/>
          <w:sz w:val="32"/>
          <w:szCs w:val="32"/>
        </w:rPr>
        <w:t>1</w:t>
      </w:r>
      <w:r w:rsidRPr="006127EC">
        <w:rPr>
          <w:rFonts w:ascii="Arial" w:hAnsi="Arial" w:cs="Arial"/>
          <w:b/>
          <w:color w:val="FFFFFF"/>
          <w:sz w:val="32"/>
          <w:szCs w:val="32"/>
        </w:rPr>
        <w:t>.1</w:t>
      </w:r>
      <w:r w:rsidR="006127EC" w:rsidRPr="006127EC">
        <w:rPr>
          <w:rFonts w:ascii="Arial" w:hAnsi="Arial" w:cs="Arial"/>
          <w:b/>
          <w:color w:val="FFFFFF"/>
          <w:sz w:val="32"/>
          <w:szCs w:val="32"/>
        </w:rPr>
        <w:t xml:space="preserve">: </w:t>
      </w:r>
      <w:r w:rsidR="00F46BE2">
        <w:rPr>
          <w:rFonts w:ascii="Arial" w:hAnsi="Arial" w:cs="Arial"/>
          <w:b/>
          <w:color w:val="FFFFFF"/>
          <w:sz w:val="32"/>
          <w:szCs w:val="32"/>
        </w:rPr>
        <w:t>Introduction to Head and Neck Anatomy</w:t>
      </w:r>
    </w:p>
    <w:p w:rsidR="00223962" w:rsidRPr="00693216" w:rsidRDefault="00223962" w:rsidP="00A83238">
      <w:pPr>
        <w:spacing w:line="276" w:lineRule="auto"/>
        <w:rPr>
          <w:rFonts w:ascii="Arial" w:hAnsi="Arial" w:cs="Arial"/>
          <w:sz w:val="22"/>
          <w:szCs w:val="22"/>
        </w:rPr>
      </w:pPr>
    </w:p>
    <w:p w:rsidR="00DB070F" w:rsidRPr="00C9431D" w:rsidRDefault="004D7811" w:rsidP="00DB070F">
      <w:pPr>
        <w:shd w:val="clear" w:color="auto" w:fill="943634" w:themeFill="accent2" w:themeFillShade="BF"/>
        <w:rPr>
          <w:rFonts w:ascii="Arial" w:hAnsi="Arial" w:cs="Arial"/>
          <w:b/>
          <w:color w:val="FFFFFF" w:themeColor="background1"/>
          <w:sz w:val="22"/>
          <w:szCs w:val="22"/>
        </w:rPr>
      </w:pPr>
      <w:r>
        <w:rPr>
          <w:rFonts w:ascii="Arial" w:hAnsi="Arial" w:cs="Arial"/>
          <w:b/>
          <w:color w:val="FFFFFF" w:themeColor="background1"/>
          <w:sz w:val="22"/>
          <w:szCs w:val="22"/>
        </w:rPr>
        <w:t>LECTURE OUTLINE</w:t>
      </w:r>
    </w:p>
    <w:tbl>
      <w:tblPr>
        <w:tblStyle w:val="TableGrid"/>
        <w:tblW w:w="0" w:type="auto"/>
        <w:tblInd w:w="108" w:type="dxa"/>
        <w:tblLook w:val="04A0"/>
      </w:tblPr>
      <w:tblGrid>
        <w:gridCol w:w="540"/>
        <w:gridCol w:w="8820"/>
      </w:tblGrid>
      <w:tr w:rsidR="00DB070F" w:rsidTr="00D8787A">
        <w:tc>
          <w:tcPr>
            <w:tcW w:w="540" w:type="dxa"/>
            <w:shd w:val="clear" w:color="auto" w:fill="D99594" w:themeFill="accent2" w:themeFillTint="99"/>
          </w:tcPr>
          <w:p w:rsidR="00DB070F" w:rsidRPr="001002C8" w:rsidRDefault="00DB070F" w:rsidP="009E5A62">
            <w:pPr>
              <w:jc w:val="center"/>
              <w:rPr>
                <w:rFonts w:ascii="Arial" w:hAnsi="Arial" w:cs="Arial"/>
                <w:b/>
              </w:rPr>
            </w:pPr>
            <w:r w:rsidRPr="001002C8">
              <w:rPr>
                <w:rFonts w:ascii="Arial" w:hAnsi="Arial" w:cs="Arial"/>
                <w:b/>
              </w:rPr>
              <w:t>1</w:t>
            </w:r>
          </w:p>
        </w:tc>
        <w:tc>
          <w:tcPr>
            <w:tcW w:w="8820" w:type="dxa"/>
          </w:tcPr>
          <w:p w:rsidR="00DB070F" w:rsidRDefault="000262D4" w:rsidP="00557FE4">
            <w:pPr>
              <w:ind w:left="162" w:hanging="162"/>
              <w:rPr>
                <w:rFonts w:ascii="Arial" w:hAnsi="Arial" w:cs="Arial"/>
                <w:b/>
                <w:sz w:val="20"/>
              </w:rPr>
            </w:pPr>
            <w:r>
              <w:rPr>
                <w:rFonts w:ascii="Arial" w:hAnsi="Arial" w:cs="Arial"/>
                <w:b/>
                <w:sz w:val="20"/>
              </w:rPr>
              <w:t>TERMS</w:t>
            </w:r>
            <w:r w:rsidR="005F4E6B">
              <w:rPr>
                <w:rFonts w:ascii="Arial" w:hAnsi="Arial" w:cs="Arial"/>
                <w:b/>
                <w:sz w:val="20"/>
              </w:rPr>
              <w:t xml:space="preserve">: </w:t>
            </w:r>
            <w:r w:rsidR="00AB3C85">
              <w:rPr>
                <w:rFonts w:ascii="Arial" w:hAnsi="Arial" w:cs="Arial"/>
                <w:b/>
                <w:sz w:val="20"/>
              </w:rPr>
              <w:t>SLIDES 3-35, 37-40</w:t>
            </w:r>
            <w:r w:rsidR="007618CC">
              <w:rPr>
                <w:rFonts w:ascii="Arial" w:hAnsi="Arial" w:cs="Arial"/>
                <w:b/>
                <w:sz w:val="20"/>
              </w:rPr>
              <w:t xml:space="preserve">(pp. </w:t>
            </w:r>
            <w:r w:rsidR="00AB3C85">
              <w:rPr>
                <w:rFonts w:ascii="Arial" w:hAnsi="Arial" w:cs="Arial"/>
                <w:b/>
                <w:sz w:val="20"/>
              </w:rPr>
              <w:t>1-6</w:t>
            </w:r>
            <w:r w:rsidR="004D7811">
              <w:rPr>
                <w:rFonts w:ascii="Arial" w:hAnsi="Arial" w:cs="Arial"/>
                <w:b/>
                <w:sz w:val="20"/>
              </w:rPr>
              <w:t>)</w:t>
            </w:r>
          </w:p>
          <w:p w:rsidR="00F134B4" w:rsidRPr="00AB3C85" w:rsidRDefault="00AB3C85" w:rsidP="00AB3C85">
            <w:pPr>
              <w:pStyle w:val="ListParagraph"/>
              <w:numPr>
                <w:ilvl w:val="0"/>
                <w:numId w:val="4"/>
              </w:numPr>
              <w:ind w:left="162" w:hanging="162"/>
              <w:rPr>
                <w:rFonts w:ascii="Arial" w:hAnsi="Arial" w:cs="Arial"/>
                <w:sz w:val="20"/>
              </w:rPr>
            </w:pPr>
            <w:r>
              <w:rPr>
                <w:rFonts w:ascii="Arial" w:hAnsi="Arial" w:cs="Arial"/>
                <w:sz w:val="20"/>
              </w:rPr>
              <w:t>Define and discuss the correct anatomic nomenclature for body sections and positions.</w:t>
            </w:r>
          </w:p>
        </w:tc>
      </w:tr>
      <w:tr w:rsidR="00DB070F" w:rsidTr="00D8787A">
        <w:tc>
          <w:tcPr>
            <w:tcW w:w="540" w:type="dxa"/>
            <w:shd w:val="clear" w:color="auto" w:fill="D99594" w:themeFill="accent2" w:themeFillTint="99"/>
          </w:tcPr>
          <w:p w:rsidR="00DB070F" w:rsidRPr="001002C8" w:rsidRDefault="00DB070F" w:rsidP="009E5A62">
            <w:pPr>
              <w:jc w:val="center"/>
              <w:rPr>
                <w:rFonts w:ascii="Arial" w:hAnsi="Arial" w:cs="Arial"/>
                <w:b/>
              </w:rPr>
            </w:pPr>
            <w:r w:rsidRPr="001002C8">
              <w:rPr>
                <w:rFonts w:ascii="Arial" w:hAnsi="Arial" w:cs="Arial"/>
                <w:b/>
              </w:rPr>
              <w:t>2</w:t>
            </w:r>
          </w:p>
        </w:tc>
        <w:tc>
          <w:tcPr>
            <w:tcW w:w="8820" w:type="dxa"/>
          </w:tcPr>
          <w:p w:rsidR="00F620CA" w:rsidRDefault="000262D4" w:rsidP="00557FE4">
            <w:pPr>
              <w:ind w:left="162" w:hanging="162"/>
              <w:rPr>
                <w:rFonts w:ascii="Arial" w:hAnsi="Arial" w:cs="Arial"/>
                <w:b/>
                <w:sz w:val="20"/>
              </w:rPr>
            </w:pPr>
            <w:r>
              <w:rPr>
                <w:rFonts w:ascii="Arial" w:hAnsi="Arial" w:cs="Arial"/>
                <w:b/>
                <w:sz w:val="20"/>
              </w:rPr>
              <w:t>CLINICAL APPLICATIONS</w:t>
            </w:r>
            <w:r w:rsidR="00AB3C85">
              <w:rPr>
                <w:rFonts w:ascii="Arial" w:hAnsi="Arial" w:cs="Arial"/>
                <w:b/>
                <w:sz w:val="20"/>
              </w:rPr>
              <w:t>: SLIDE 2 (pp. 1-3</w:t>
            </w:r>
            <w:r w:rsidR="00F620CA">
              <w:rPr>
                <w:rFonts w:ascii="Arial" w:hAnsi="Arial" w:cs="Arial"/>
                <w:b/>
                <w:sz w:val="20"/>
              </w:rPr>
              <w:t>)</w:t>
            </w:r>
          </w:p>
          <w:p w:rsidR="00DB070F" w:rsidRPr="00AB3C85" w:rsidRDefault="00AB3C85" w:rsidP="00AB3C85">
            <w:pPr>
              <w:pStyle w:val="ListParagraph"/>
              <w:numPr>
                <w:ilvl w:val="0"/>
                <w:numId w:val="4"/>
              </w:numPr>
              <w:ind w:left="162" w:hanging="162"/>
              <w:rPr>
                <w:rFonts w:ascii="Arial" w:hAnsi="Arial" w:cs="Arial"/>
                <w:sz w:val="20"/>
              </w:rPr>
            </w:pPr>
            <w:r>
              <w:rPr>
                <w:rFonts w:ascii="Arial" w:hAnsi="Arial" w:cs="Arial"/>
                <w:sz w:val="20"/>
              </w:rPr>
              <w:t>Discuss reasons why an understanding of basic head and neck anatomy is important for dental professionals.</w:t>
            </w:r>
          </w:p>
        </w:tc>
      </w:tr>
      <w:tr w:rsidR="00DB070F" w:rsidTr="00D8787A">
        <w:tc>
          <w:tcPr>
            <w:tcW w:w="540" w:type="dxa"/>
            <w:shd w:val="clear" w:color="auto" w:fill="D99594" w:themeFill="accent2" w:themeFillTint="99"/>
          </w:tcPr>
          <w:p w:rsidR="00DB070F" w:rsidRPr="001002C8" w:rsidRDefault="00DB070F" w:rsidP="009E5A62">
            <w:pPr>
              <w:jc w:val="center"/>
              <w:rPr>
                <w:rFonts w:ascii="Arial" w:hAnsi="Arial" w:cs="Arial"/>
                <w:b/>
              </w:rPr>
            </w:pPr>
            <w:r w:rsidRPr="001002C8">
              <w:rPr>
                <w:rFonts w:ascii="Arial" w:hAnsi="Arial" w:cs="Arial"/>
                <w:b/>
              </w:rPr>
              <w:t>3</w:t>
            </w:r>
          </w:p>
        </w:tc>
        <w:tc>
          <w:tcPr>
            <w:tcW w:w="8820" w:type="dxa"/>
          </w:tcPr>
          <w:p w:rsidR="00F620CA" w:rsidRDefault="000262D4" w:rsidP="00557FE4">
            <w:pPr>
              <w:ind w:left="162" w:hanging="162"/>
              <w:rPr>
                <w:rFonts w:ascii="Arial" w:hAnsi="Arial" w:cs="Arial"/>
                <w:b/>
                <w:sz w:val="20"/>
              </w:rPr>
            </w:pPr>
            <w:r>
              <w:rPr>
                <w:rFonts w:ascii="Arial" w:hAnsi="Arial" w:cs="Arial"/>
                <w:b/>
                <w:sz w:val="20"/>
              </w:rPr>
              <w:t>ANATOMIC VARIATIONS</w:t>
            </w:r>
            <w:r w:rsidR="00AB3C85">
              <w:rPr>
                <w:rFonts w:ascii="Arial" w:hAnsi="Arial" w:cs="Arial"/>
                <w:b/>
                <w:sz w:val="20"/>
              </w:rPr>
              <w:t>: SLIDE 36 (pp. 3-5</w:t>
            </w:r>
            <w:r w:rsidR="00F620CA">
              <w:rPr>
                <w:rFonts w:ascii="Arial" w:hAnsi="Arial" w:cs="Arial"/>
                <w:b/>
                <w:sz w:val="20"/>
              </w:rPr>
              <w:t>)</w:t>
            </w:r>
          </w:p>
          <w:p w:rsidR="00541B5B" w:rsidRPr="00AB3C85" w:rsidRDefault="00AB3C85" w:rsidP="00AB3C85">
            <w:pPr>
              <w:pStyle w:val="ListParagraph"/>
              <w:numPr>
                <w:ilvl w:val="0"/>
                <w:numId w:val="5"/>
              </w:numPr>
              <w:ind w:left="162" w:hanging="162"/>
              <w:rPr>
                <w:rFonts w:ascii="Arial" w:hAnsi="Arial" w:cs="Arial"/>
                <w:sz w:val="20"/>
              </w:rPr>
            </w:pPr>
            <w:r>
              <w:rPr>
                <w:rFonts w:ascii="Arial" w:hAnsi="Arial" w:cs="Arial"/>
                <w:sz w:val="20"/>
              </w:rPr>
              <w:t>Explain why anatomic variations can occur for head and neck structures.</w:t>
            </w:r>
          </w:p>
        </w:tc>
      </w:tr>
    </w:tbl>
    <w:p w:rsidR="00FC554B" w:rsidRPr="00F0180D" w:rsidRDefault="00FC554B" w:rsidP="00FC554B">
      <w:pPr>
        <w:tabs>
          <w:tab w:val="left" w:pos="360"/>
        </w:tabs>
        <w:rPr>
          <w:rFonts w:ascii="Arial" w:hAnsi="Arial" w:cs="Arial"/>
          <w:b/>
          <w:caps/>
          <w:color w:val="FFFFFF"/>
          <w:sz w:val="22"/>
          <w:szCs w:val="22"/>
        </w:rPr>
      </w:pPr>
    </w:p>
    <w:p w:rsidR="005F4E6B" w:rsidRPr="00501E95" w:rsidRDefault="00FC554B" w:rsidP="005F4E6B">
      <w:pPr>
        <w:shd w:val="clear" w:color="auto" w:fill="943634" w:themeFill="accent2" w:themeFillShade="BF"/>
        <w:tabs>
          <w:tab w:val="left" w:pos="360"/>
        </w:tabs>
        <w:rPr>
          <w:rFonts w:ascii="Arial" w:hAnsi="Arial" w:cs="Arial"/>
          <w:b/>
          <w:caps/>
          <w:color w:val="FFFFFF"/>
          <w:sz w:val="20"/>
        </w:rPr>
      </w:pPr>
      <w:r>
        <w:rPr>
          <w:rFonts w:ascii="Arial" w:hAnsi="Arial" w:cs="Arial"/>
          <w:b/>
          <w:caps/>
          <w:color w:val="FFFFFF"/>
          <w:sz w:val="22"/>
          <w:szCs w:val="22"/>
        </w:rPr>
        <w:t>L</w:t>
      </w:r>
      <w:r w:rsidR="0067331B" w:rsidRPr="00623DE0">
        <w:rPr>
          <w:rFonts w:ascii="Arial" w:hAnsi="Arial" w:cs="Arial"/>
          <w:b/>
          <w:caps/>
          <w:color w:val="FFFFFF"/>
          <w:sz w:val="22"/>
          <w:szCs w:val="22"/>
        </w:rPr>
        <w:t>earning Activities</w:t>
      </w:r>
    </w:p>
    <w:tbl>
      <w:tblPr>
        <w:tblStyle w:val="TableGrid"/>
        <w:tblW w:w="0" w:type="auto"/>
        <w:tblInd w:w="108" w:type="dxa"/>
        <w:tblLayout w:type="fixed"/>
        <w:tblLook w:val="04A0"/>
      </w:tblPr>
      <w:tblGrid>
        <w:gridCol w:w="540"/>
        <w:gridCol w:w="8820"/>
      </w:tblGrid>
      <w:tr w:rsidR="005F4E6B" w:rsidTr="00D8787A">
        <w:tc>
          <w:tcPr>
            <w:tcW w:w="540" w:type="dxa"/>
            <w:shd w:val="clear" w:color="auto" w:fill="D99594" w:themeFill="accent2" w:themeFillTint="99"/>
          </w:tcPr>
          <w:p w:rsidR="005F4E6B" w:rsidRPr="001002C8" w:rsidRDefault="005F4E6B" w:rsidP="00B3261B">
            <w:pPr>
              <w:jc w:val="center"/>
              <w:rPr>
                <w:rFonts w:ascii="Arial" w:hAnsi="Arial" w:cs="Arial"/>
                <w:b/>
              </w:rPr>
            </w:pPr>
            <w:r w:rsidRPr="001002C8">
              <w:rPr>
                <w:rFonts w:ascii="Arial" w:hAnsi="Arial" w:cs="Arial"/>
                <w:b/>
              </w:rPr>
              <w:t>1</w:t>
            </w:r>
          </w:p>
        </w:tc>
        <w:tc>
          <w:tcPr>
            <w:tcW w:w="8820" w:type="dxa"/>
          </w:tcPr>
          <w:p w:rsidR="005F4E6B" w:rsidRDefault="005F4E6B" w:rsidP="00597AEE">
            <w:pPr>
              <w:ind w:left="252" w:hanging="252"/>
              <w:rPr>
                <w:rFonts w:ascii="Arial" w:hAnsi="Arial" w:cs="Arial"/>
                <w:b/>
                <w:sz w:val="20"/>
              </w:rPr>
            </w:pPr>
            <w:r>
              <w:rPr>
                <w:rFonts w:ascii="Arial" w:hAnsi="Arial" w:cs="Arial"/>
                <w:b/>
                <w:sz w:val="20"/>
              </w:rPr>
              <w:t>REVIEW (</w:t>
            </w:r>
            <w:r w:rsidR="009C2FC7">
              <w:rPr>
                <w:rFonts w:ascii="Arial" w:hAnsi="Arial" w:cs="Arial"/>
                <w:b/>
                <w:sz w:val="20"/>
              </w:rPr>
              <w:t>15</w:t>
            </w:r>
            <w:r>
              <w:rPr>
                <w:rFonts w:ascii="Arial" w:hAnsi="Arial" w:cs="Arial"/>
                <w:b/>
                <w:sz w:val="20"/>
              </w:rPr>
              <w:t xml:space="preserve"> min)</w:t>
            </w:r>
          </w:p>
          <w:p w:rsidR="009C2FC7" w:rsidRPr="00DD4C6F" w:rsidRDefault="009C2FC7" w:rsidP="00597AEE">
            <w:pPr>
              <w:pStyle w:val="05bBulletedList1TEACH"/>
              <w:contextualSpacing w:val="0"/>
            </w:pPr>
            <w:r>
              <w:t>Call on a student and have the student define one of the key terms or anatomic terms. That student may then assign a term to another student, who gets to define that term. Continue until all key terms have been defined.</w:t>
            </w:r>
          </w:p>
          <w:p w:rsidR="005F4E6B" w:rsidRPr="009C2FC7" w:rsidRDefault="009C2FC7" w:rsidP="00597AEE">
            <w:pPr>
              <w:pStyle w:val="ListParagraph"/>
              <w:numPr>
                <w:ilvl w:val="0"/>
                <w:numId w:val="4"/>
              </w:numPr>
              <w:ind w:left="522" w:hanging="162"/>
              <w:contextualSpacing w:val="0"/>
              <w:rPr>
                <w:rFonts w:ascii="Arial" w:hAnsi="Arial" w:cs="Arial"/>
                <w:sz w:val="20"/>
              </w:rPr>
            </w:pPr>
            <w:r w:rsidRPr="00AA22D4">
              <w:rPr>
                <w:rFonts w:ascii="Arial" w:hAnsi="Arial" w:cs="Arial"/>
                <w:i/>
                <w:sz w:val="20"/>
              </w:rPr>
              <w:t xml:space="preserve">Appropriate Settings: </w:t>
            </w:r>
            <w:r>
              <w:rPr>
                <w:rFonts w:ascii="Arial" w:hAnsi="Arial" w:cs="Arial"/>
                <w:sz w:val="20"/>
              </w:rPr>
              <w:t>Traditional classroom, flipped classroom</w:t>
            </w:r>
          </w:p>
        </w:tc>
      </w:tr>
      <w:tr w:rsidR="005F4E6B" w:rsidTr="00D8787A">
        <w:tc>
          <w:tcPr>
            <w:tcW w:w="540" w:type="dxa"/>
            <w:shd w:val="clear" w:color="auto" w:fill="D99594" w:themeFill="accent2" w:themeFillTint="99"/>
          </w:tcPr>
          <w:p w:rsidR="005F4E6B" w:rsidRDefault="00F46BE2" w:rsidP="00B3261B">
            <w:pPr>
              <w:jc w:val="center"/>
              <w:rPr>
                <w:rFonts w:ascii="Arial" w:hAnsi="Arial" w:cs="Arial"/>
                <w:b/>
              </w:rPr>
            </w:pPr>
            <w:r>
              <w:rPr>
                <w:rFonts w:ascii="Arial" w:hAnsi="Arial" w:cs="Arial"/>
                <w:b/>
              </w:rPr>
              <w:t>2</w:t>
            </w:r>
          </w:p>
          <w:p w:rsidR="00D8787A" w:rsidRDefault="00D8787A" w:rsidP="00B3261B">
            <w:pPr>
              <w:jc w:val="center"/>
              <w:rPr>
                <w:rFonts w:ascii="Arial" w:hAnsi="Arial" w:cs="Arial"/>
                <w:b/>
              </w:rPr>
            </w:pPr>
          </w:p>
          <w:p w:rsidR="00D8787A" w:rsidRPr="001002C8" w:rsidRDefault="00D8787A" w:rsidP="00B3261B">
            <w:pPr>
              <w:jc w:val="center"/>
              <w:rPr>
                <w:rFonts w:ascii="Arial" w:hAnsi="Arial" w:cs="Arial"/>
                <w:b/>
              </w:rPr>
            </w:pPr>
          </w:p>
        </w:tc>
        <w:tc>
          <w:tcPr>
            <w:tcW w:w="8820" w:type="dxa"/>
          </w:tcPr>
          <w:p w:rsidR="005F4E6B" w:rsidRPr="00A81D0C" w:rsidRDefault="005F4E6B" w:rsidP="00597AEE">
            <w:pPr>
              <w:ind w:left="252" w:hanging="252"/>
              <w:rPr>
                <w:rFonts w:ascii="Arial" w:hAnsi="Arial" w:cs="Arial"/>
                <w:b/>
                <w:sz w:val="20"/>
              </w:rPr>
            </w:pPr>
            <w:r>
              <w:rPr>
                <w:rFonts w:ascii="Arial" w:hAnsi="Arial" w:cs="Arial"/>
                <w:b/>
                <w:sz w:val="20"/>
              </w:rPr>
              <w:t>ANALYZE (</w:t>
            </w:r>
            <w:r w:rsidR="009C2FC7">
              <w:rPr>
                <w:rFonts w:ascii="Arial" w:hAnsi="Arial" w:cs="Arial"/>
                <w:b/>
                <w:sz w:val="20"/>
              </w:rPr>
              <w:t>15</w:t>
            </w:r>
            <w:r>
              <w:rPr>
                <w:rFonts w:ascii="Arial" w:hAnsi="Arial" w:cs="Arial"/>
                <w:b/>
                <w:sz w:val="20"/>
              </w:rPr>
              <w:t>min)</w:t>
            </w:r>
          </w:p>
          <w:p w:rsidR="005F4E6B" w:rsidRPr="00DD4C6F" w:rsidRDefault="009C2FC7" w:rsidP="00597AEE">
            <w:pPr>
              <w:pStyle w:val="05bBulletedList1TEACH"/>
              <w:contextualSpacing w:val="0"/>
            </w:pPr>
            <w:r>
              <w:t>Denise just started dental school, and she doesn’t understand why she needs to know the anatomy of the head and neck when she’ll just be focusing on the oral cavity. Ask students why an understanding of head and neck anatomy is important for dental professionals.</w:t>
            </w:r>
          </w:p>
          <w:p w:rsidR="005F4E6B" w:rsidRPr="005F4E6B" w:rsidRDefault="005F4E6B" w:rsidP="00597AEE">
            <w:pPr>
              <w:pStyle w:val="ListParagraph"/>
              <w:numPr>
                <w:ilvl w:val="0"/>
                <w:numId w:val="4"/>
              </w:numPr>
              <w:ind w:left="522" w:hanging="162"/>
              <w:contextualSpacing w:val="0"/>
              <w:rPr>
                <w:rFonts w:ascii="Arial" w:hAnsi="Arial" w:cs="Arial"/>
                <w:b/>
                <w:sz w:val="20"/>
              </w:rPr>
            </w:pPr>
            <w:r w:rsidRPr="00AA22D4">
              <w:rPr>
                <w:rFonts w:ascii="Arial" w:hAnsi="Arial" w:cs="Arial"/>
                <w:i/>
                <w:sz w:val="20"/>
              </w:rPr>
              <w:t xml:space="preserve">Appropriate Settings: </w:t>
            </w:r>
            <w:r w:rsidR="009C2FC7">
              <w:rPr>
                <w:rFonts w:ascii="Arial" w:hAnsi="Arial" w:cs="Arial"/>
                <w:sz w:val="20"/>
              </w:rPr>
              <w:t>Traditional classroom, flipped classroom</w:t>
            </w:r>
          </w:p>
        </w:tc>
      </w:tr>
      <w:tr w:rsidR="005F4E6B" w:rsidTr="00557FE4">
        <w:tc>
          <w:tcPr>
            <w:tcW w:w="540" w:type="dxa"/>
            <w:shd w:val="clear" w:color="auto" w:fill="D99594" w:themeFill="accent2" w:themeFillTint="99"/>
          </w:tcPr>
          <w:p w:rsidR="00D8787A" w:rsidRPr="001002C8" w:rsidRDefault="00F46BE2" w:rsidP="00F46BE2">
            <w:pPr>
              <w:jc w:val="center"/>
              <w:rPr>
                <w:rFonts w:ascii="Arial" w:hAnsi="Arial" w:cs="Arial"/>
                <w:b/>
              </w:rPr>
            </w:pPr>
            <w:r>
              <w:rPr>
                <w:rFonts w:ascii="Arial" w:hAnsi="Arial" w:cs="Arial"/>
                <w:b/>
              </w:rPr>
              <w:t>3</w:t>
            </w:r>
          </w:p>
        </w:tc>
        <w:tc>
          <w:tcPr>
            <w:tcW w:w="8820" w:type="dxa"/>
          </w:tcPr>
          <w:p w:rsidR="005F4E6B" w:rsidRPr="00647CC0" w:rsidRDefault="00DE4F9A" w:rsidP="00597AEE">
            <w:pPr>
              <w:pStyle w:val="01aBaseFontTEACH"/>
              <w:ind w:left="252" w:hanging="252"/>
              <w:rPr>
                <w:b/>
              </w:rPr>
            </w:pPr>
            <w:r>
              <w:rPr>
                <w:b/>
              </w:rPr>
              <w:t>DISCUSS</w:t>
            </w:r>
            <w:r w:rsidR="005F4E6B">
              <w:rPr>
                <w:b/>
              </w:rPr>
              <w:t xml:space="preserve"> (</w:t>
            </w:r>
            <w:r>
              <w:rPr>
                <w:b/>
              </w:rPr>
              <w:t>10</w:t>
            </w:r>
            <w:r w:rsidR="005F4E6B">
              <w:rPr>
                <w:b/>
              </w:rPr>
              <w:t xml:space="preserve"> min)</w:t>
            </w:r>
          </w:p>
          <w:p w:rsidR="005F4E6B" w:rsidRPr="005F4E6B" w:rsidRDefault="00DE4F9A" w:rsidP="00597AEE">
            <w:pPr>
              <w:pStyle w:val="01aBaseFontTEACH"/>
              <w:numPr>
                <w:ilvl w:val="0"/>
                <w:numId w:val="5"/>
              </w:numPr>
              <w:ind w:left="252" w:hanging="252"/>
              <w:rPr>
                <w:rFonts w:cs="Arial"/>
                <w:szCs w:val="20"/>
              </w:rPr>
            </w:pPr>
            <w:r>
              <w:rPr>
                <w:rFonts w:cs="Arial"/>
                <w:szCs w:val="20"/>
              </w:rPr>
              <w:t>Discuss why there may be variations in anatomy from one patient to another. What does this mean for the dental professional?</w:t>
            </w:r>
          </w:p>
          <w:p w:rsidR="005F4E6B" w:rsidRPr="004D7811" w:rsidRDefault="005F4E6B" w:rsidP="00597AEE">
            <w:pPr>
              <w:pStyle w:val="ListParagraph"/>
              <w:numPr>
                <w:ilvl w:val="0"/>
                <w:numId w:val="5"/>
              </w:numPr>
              <w:ind w:left="522" w:hanging="162"/>
              <w:contextualSpacing w:val="0"/>
              <w:rPr>
                <w:rFonts w:ascii="Arial" w:hAnsi="Arial" w:cs="Arial"/>
                <w:b/>
                <w:sz w:val="20"/>
              </w:rPr>
            </w:pPr>
            <w:r w:rsidRPr="005F4E6B">
              <w:rPr>
                <w:rFonts w:ascii="Arial" w:hAnsi="Arial" w:cs="Arial"/>
                <w:i/>
                <w:sz w:val="20"/>
              </w:rPr>
              <w:t xml:space="preserve">Appropriate Settings: </w:t>
            </w:r>
            <w:r w:rsidR="00DE4F9A">
              <w:rPr>
                <w:rFonts w:ascii="Arial" w:hAnsi="Arial" w:cs="Arial"/>
                <w:sz w:val="20"/>
              </w:rPr>
              <w:t>Traditional classroom, flipped classroom</w:t>
            </w:r>
          </w:p>
        </w:tc>
      </w:tr>
      <w:tr w:rsidR="005F4E6B" w:rsidTr="00557FE4">
        <w:tc>
          <w:tcPr>
            <w:tcW w:w="540" w:type="dxa"/>
            <w:shd w:val="clear" w:color="auto" w:fill="D99594" w:themeFill="accent2" w:themeFillTint="99"/>
          </w:tcPr>
          <w:p w:rsidR="005F4E6B" w:rsidRPr="001002C8" w:rsidRDefault="00F46BE2" w:rsidP="00B3261B">
            <w:pPr>
              <w:jc w:val="center"/>
              <w:rPr>
                <w:rFonts w:ascii="Arial" w:hAnsi="Arial" w:cs="Arial"/>
                <w:b/>
              </w:rPr>
            </w:pPr>
            <w:r>
              <w:rPr>
                <w:rFonts w:ascii="Arial" w:hAnsi="Arial" w:cs="Arial"/>
                <w:b/>
              </w:rPr>
              <w:t>4</w:t>
            </w:r>
          </w:p>
        </w:tc>
        <w:tc>
          <w:tcPr>
            <w:tcW w:w="8820" w:type="dxa"/>
          </w:tcPr>
          <w:p w:rsidR="005F4E6B" w:rsidRPr="00364623" w:rsidRDefault="00DE4F9A" w:rsidP="00597AEE">
            <w:pPr>
              <w:pStyle w:val="01aBaseFontTEACH"/>
              <w:ind w:left="252" w:hanging="252"/>
              <w:rPr>
                <w:rFonts w:cs="Arial"/>
                <w:b/>
                <w:szCs w:val="20"/>
              </w:rPr>
            </w:pPr>
            <w:r>
              <w:rPr>
                <w:rFonts w:cs="Arial"/>
                <w:b/>
                <w:szCs w:val="20"/>
              </w:rPr>
              <w:t>REVIEW</w:t>
            </w:r>
            <w:r w:rsidR="005F4E6B">
              <w:rPr>
                <w:rFonts w:cs="Arial"/>
                <w:b/>
                <w:szCs w:val="20"/>
              </w:rPr>
              <w:t xml:space="preserve"> (</w:t>
            </w:r>
            <w:r>
              <w:rPr>
                <w:rFonts w:cs="Arial"/>
                <w:b/>
                <w:szCs w:val="20"/>
              </w:rPr>
              <w:t>20</w:t>
            </w:r>
            <w:r w:rsidR="005F4E6B">
              <w:rPr>
                <w:rFonts w:cs="Arial"/>
                <w:b/>
                <w:szCs w:val="20"/>
              </w:rPr>
              <w:t xml:space="preserve"> min)</w:t>
            </w:r>
          </w:p>
          <w:p w:rsidR="005F4E6B" w:rsidRDefault="00DE4F9A" w:rsidP="00597AEE">
            <w:pPr>
              <w:pStyle w:val="05bBulletedList1TEACH"/>
              <w:contextualSpacing w:val="0"/>
            </w:pPr>
            <w:r>
              <w:t>Go over the correct answers to all the review questions at the end of this chapter. Address any student questions or concerns.</w:t>
            </w:r>
          </w:p>
          <w:p w:rsidR="005F4E6B" w:rsidRPr="005F4E6B" w:rsidRDefault="005F4E6B" w:rsidP="00597AEE">
            <w:pPr>
              <w:pStyle w:val="ListParagraph"/>
              <w:numPr>
                <w:ilvl w:val="0"/>
                <w:numId w:val="11"/>
              </w:numPr>
              <w:ind w:left="522" w:hanging="162"/>
              <w:contextualSpacing w:val="0"/>
              <w:rPr>
                <w:rFonts w:ascii="Arial" w:hAnsi="Arial" w:cs="Arial"/>
                <w:sz w:val="20"/>
              </w:rPr>
            </w:pPr>
            <w:r w:rsidRPr="005F4E6B">
              <w:rPr>
                <w:rFonts w:ascii="Arial" w:hAnsi="Arial" w:cs="Arial"/>
                <w:i/>
                <w:sz w:val="20"/>
              </w:rPr>
              <w:t xml:space="preserve">Appropriate Settings: </w:t>
            </w:r>
            <w:r w:rsidR="00DE4F9A">
              <w:rPr>
                <w:rFonts w:ascii="Arial" w:hAnsi="Arial" w:cs="Arial"/>
                <w:sz w:val="20"/>
              </w:rPr>
              <w:t>Traditional classroom, flipped classroom</w:t>
            </w:r>
          </w:p>
        </w:tc>
      </w:tr>
      <w:tr w:rsidR="005F4E6B" w:rsidTr="00557FE4">
        <w:tc>
          <w:tcPr>
            <w:tcW w:w="540" w:type="dxa"/>
            <w:shd w:val="clear" w:color="auto" w:fill="D99594" w:themeFill="accent2" w:themeFillTint="99"/>
          </w:tcPr>
          <w:p w:rsidR="005F4E6B" w:rsidRDefault="00F46BE2" w:rsidP="00B3261B">
            <w:pPr>
              <w:jc w:val="center"/>
              <w:rPr>
                <w:rFonts w:ascii="Arial" w:hAnsi="Arial" w:cs="Arial"/>
                <w:b/>
              </w:rPr>
            </w:pPr>
            <w:r>
              <w:rPr>
                <w:rFonts w:ascii="Arial" w:hAnsi="Arial" w:cs="Arial"/>
                <w:b/>
              </w:rPr>
              <w:t>5</w:t>
            </w:r>
          </w:p>
        </w:tc>
        <w:tc>
          <w:tcPr>
            <w:tcW w:w="8820" w:type="dxa"/>
          </w:tcPr>
          <w:p w:rsidR="005F4E6B" w:rsidRPr="00364623" w:rsidRDefault="00DE4F9A" w:rsidP="00597AEE">
            <w:pPr>
              <w:ind w:left="252" w:hanging="252"/>
              <w:rPr>
                <w:rFonts w:ascii="Arial" w:hAnsi="Arial" w:cs="Arial"/>
                <w:b/>
                <w:sz w:val="20"/>
              </w:rPr>
            </w:pPr>
            <w:r>
              <w:rPr>
                <w:rFonts w:ascii="Arial" w:hAnsi="Arial" w:cs="Arial"/>
                <w:b/>
                <w:sz w:val="20"/>
              </w:rPr>
              <w:t>ROLE PLAY</w:t>
            </w:r>
            <w:r w:rsidR="005F4E6B">
              <w:rPr>
                <w:rFonts w:ascii="Arial" w:hAnsi="Arial" w:cs="Arial"/>
                <w:b/>
                <w:sz w:val="20"/>
              </w:rPr>
              <w:t xml:space="preserve"> (</w:t>
            </w:r>
            <w:r>
              <w:rPr>
                <w:rFonts w:ascii="Arial" w:hAnsi="Arial" w:cs="Arial"/>
                <w:b/>
                <w:sz w:val="20"/>
              </w:rPr>
              <w:t>15</w:t>
            </w:r>
            <w:r w:rsidR="005F4E6B">
              <w:rPr>
                <w:rFonts w:ascii="Arial" w:hAnsi="Arial" w:cs="Arial"/>
                <w:b/>
                <w:sz w:val="20"/>
              </w:rPr>
              <w:t xml:space="preserve"> min)</w:t>
            </w:r>
          </w:p>
          <w:p w:rsidR="005F4E6B" w:rsidRPr="005F4E6B" w:rsidRDefault="00DE4F9A" w:rsidP="00597AEE">
            <w:pPr>
              <w:pStyle w:val="05bBulletedList1TEACH"/>
              <w:contextualSpacing w:val="0"/>
            </w:pPr>
            <w:r>
              <w:t xml:space="preserve">Divide students into </w:t>
            </w:r>
            <w:r w:rsidR="0050426B">
              <w:t>pairs</w:t>
            </w:r>
            <w:r>
              <w:t>. Have one student role play the patient who has come in for dental work. Have the other student explain each step of the procedure to the “patient” and be sure to use the correct anatomic terms. Students should then switch roles.</w:t>
            </w:r>
          </w:p>
          <w:p w:rsidR="005F4E6B" w:rsidRPr="005F76F2" w:rsidRDefault="005F4E6B" w:rsidP="00597AEE">
            <w:pPr>
              <w:pStyle w:val="ListParagraph"/>
              <w:numPr>
                <w:ilvl w:val="0"/>
                <w:numId w:val="11"/>
              </w:numPr>
              <w:ind w:left="522" w:hanging="162"/>
              <w:contextualSpacing w:val="0"/>
              <w:rPr>
                <w:rFonts w:ascii="Arial" w:hAnsi="Arial" w:cs="Arial"/>
                <w:sz w:val="20"/>
              </w:rPr>
            </w:pPr>
            <w:r w:rsidRPr="005F4E6B">
              <w:rPr>
                <w:rFonts w:ascii="Arial" w:hAnsi="Arial" w:cs="Arial"/>
                <w:i/>
                <w:sz w:val="20"/>
              </w:rPr>
              <w:t>Appropriate Settings:</w:t>
            </w:r>
            <w:r w:rsidR="00DE4F9A">
              <w:rPr>
                <w:rFonts w:ascii="Arial" w:hAnsi="Arial" w:cs="Arial"/>
                <w:sz w:val="20"/>
              </w:rPr>
              <w:t>Traditional classroom, flipped classroom</w:t>
            </w:r>
          </w:p>
        </w:tc>
      </w:tr>
    </w:tbl>
    <w:p w:rsidR="00223962" w:rsidRPr="00623DE0" w:rsidRDefault="0067331B" w:rsidP="00554D1D">
      <w:pPr>
        <w:pageBreakBefore/>
        <w:widowControl w:val="0"/>
        <w:shd w:val="clear" w:color="auto" w:fill="943634" w:themeFill="accent2" w:themeFillShade="BF"/>
        <w:tabs>
          <w:tab w:val="left" w:pos="360"/>
        </w:tabs>
        <w:rPr>
          <w:rFonts w:ascii="Arial" w:hAnsi="Arial" w:cs="Arial"/>
          <w:b/>
          <w:caps/>
          <w:color w:val="FFFFFF"/>
          <w:sz w:val="22"/>
          <w:szCs w:val="22"/>
        </w:rPr>
      </w:pPr>
      <w:r w:rsidRPr="00623DE0">
        <w:rPr>
          <w:rFonts w:ascii="Arial" w:hAnsi="Arial" w:cs="Arial"/>
          <w:b/>
          <w:caps/>
          <w:color w:val="FFFFFF"/>
          <w:sz w:val="22"/>
          <w:szCs w:val="22"/>
        </w:rPr>
        <w:lastRenderedPageBreak/>
        <w:t>Critical Thinking Question</w:t>
      </w:r>
      <w:r w:rsidR="009C08A1">
        <w:rPr>
          <w:rFonts w:ascii="Arial" w:hAnsi="Arial" w:cs="Arial"/>
          <w:b/>
          <w:caps/>
          <w:color w:val="FFFFFF"/>
          <w:sz w:val="22"/>
          <w:szCs w:val="22"/>
        </w:rPr>
        <w:t>S</w:t>
      </w:r>
    </w:p>
    <w:p w:rsidR="0091446A" w:rsidRPr="007711EC" w:rsidRDefault="007711EC" w:rsidP="00F416AC">
      <w:pPr>
        <w:pStyle w:val="NormalWeb"/>
        <w:spacing w:beforeLines="0" w:afterLines="0"/>
        <w:rPr>
          <w:rStyle w:val="01bBoldTEACH"/>
          <w:rFonts w:cs="Arial"/>
          <w:b w:val="0"/>
          <w:w w:val="100"/>
          <w:sz w:val="20"/>
          <w:szCs w:val="20"/>
        </w:rPr>
      </w:pPr>
      <w:r w:rsidRPr="007711EC">
        <w:rPr>
          <w:rFonts w:ascii="Arial" w:hAnsi="Arial" w:cs="Arial"/>
          <w:b/>
        </w:rPr>
        <w:t>Complete the following patient record notations</w:t>
      </w:r>
      <w:r w:rsidR="007A164B" w:rsidRPr="007711EC">
        <w:rPr>
          <w:rFonts w:ascii="Arial" w:hAnsi="Arial" w:cs="Arial"/>
          <w:b/>
        </w:rPr>
        <w:t>by filling in the blank</w:t>
      </w:r>
      <w:r w:rsidRPr="007711EC">
        <w:rPr>
          <w:rFonts w:ascii="Arial" w:hAnsi="Arial" w:cs="Arial"/>
          <w:b/>
        </w:rPr>
        <w:t xml:space="preserve"> with one word using the short definition in parentheses as well as </w:t>
      </w:r>
      <w:r w:rsidR="007A164B">
        <w:rPr>
          <w:rFonts w:ascii="Arial" w:hAnsi="Arial" w:cs="Arial"/>
          <w:b/>
        </w:rPr>
        <w:t xml:space="preserve">the </w:t>
      </w:r>
      <w:r w:rsidRPr="007711EC">
        <w:rPr>
          <w:rFonts w:ascii="Arial" w:hAnsi="Arial" w:cs="Arial"/>
          <w:b/>
        </w:rPr>
        <w:t>context.</w:t>
      </w:r>
    </w:p>
    <w:p w:rsidR="0091446A" w:rsidRPr="0091446A" w:rsidRDefault="0091446A" w:rsidP="00554D1D">
      <w:pPr>
        <w:pStyle w:val="01aBaseFontTEACH"/>
        <w:rPr>
          <w:rStyle w:val="01bBoldTEACH"/>
          <w:rFonts w:cs="Arial"/>
          <w:b w:val="0"/>
          <w:sz w:val="20"/>
          <w:szCs w:val="20"/>
        </w:rPr>
      </w:pPr>
    </w:p>
    <w:p w:rsidR="007711EC" w:rsidRPr="00C02621" w:rsidRDefault="007711EC" w:rsidP="00C02621">
      <w:pPr>
        <w:pStyle w:val="3-LP-text"/>
        <w:numPr>
          <w:ilvl w:val="0"/>
          <w:numId w:val="19"/>
        </w:numPr>
        <w:tabs>
          <w:tab w:val="clear" w:pos="245"/>
        </w:tabs>
        <w:spacing w:line="240" w:lineRule="auto"/>
        <w:rPr>
          <w:rFonts w:ascii="Arial" w:hAnsi="Arial" w:cs="Arial"/>
          <w:b/>
          <w:bCs/>
          <w:sz w:val="20"/>
          <w:szCs w:val="20"/>
        </w:rPr>
      </w:pPr>
      <w:r w:rsidRPr="00C02621">
        <w:rPr>
          <w:rFonts w:ascii="Arial" w:hAnsi="Arial" w:cs="Arial"/>
          <w:sz w:val="20"/>
          <w:szCs w:val="20"/>
        </w:rPr>
        <w:t>The _____ (front) part of the patient’s nose is showing solar damage at its bridge.</w:t>
      </w:r>
      <w:r w:rsidRPr="00F555F6">
        <w:rPr>
          <w:rFonts w:ascii="Arial" w:hAnsi="Arial" w:cs="Arial"/>
          <w:bCs/>
          <w:i/>
          <w:sz w:val="20"/>
          <w:szCs w:val="20"/>
        </w:rPr>
        <w:t>anterior</w:t>
      </w:r>
    </w:p>
    <w:p w:rsidR="00721C76" w:rsidRPr="00D76BF7" w:rsidRDefault="00721C76" w:rsidP="007711EC">
      <w:pPr>
        <w:pStyle w:val="3-LP-text"/>
        <w:spacing w:line="240" w:lineRule="auto"/>
        <w:ind w:firstLine="295"/>
        <w:rPr>
          <w:rFonts w:ascii="Arial" w:hAnsi="Arial" w:cs="Arial"/>
          <w:sz w:val="20"/>
          <w:szCs w:val="20"/>
        </w:rPr>
      </w:pPr>
    </w:p>
    <w:p w:rsidR="007711EC" w:rsidRPr="00F555F6" w:rsidRDefault="007711EC" w:rsidP="00C02621">
      <w:pPr>
        <w:pStyle w:val="3-LP-text"/>
        <w:numPr>
          <w:ilvl w:val="6"/>
          <w:numId w:val="17"/>
        </w:numPr>
        <w:tabs>
          <w:tab w:val="clear" w:pos="245"/>
          <w:tab w:val="left" w:pos="540"/>
        </w:tabs>
        <w:spacing w:line="240" w:lineRule="auto"/>
        <w:ind w:left="360"/>
        <w:rPr>
          <w:rFonts w:ascii="Arial" w:hAnsi="Arial" w:cs="Arial"/>
          <w:sz w:val="20"/>
          <w:szCs w:val="20"/>
        </w:rPr>
      </w:pPr>
      <w:r w:rsidRPr="00D76BF7">
        <w:rPr>
          <w:rFonts w:ascii="Arial" w:hAnsi="Arial" w:cs="Arial"/>
          <w:sz w:val="20"/>
          <w:szCs w:val="20"/>
        </w:rPr>
        <w:t xml:space="preserve">The patient’s pharyngeal tissue that is </w:t>
      </w:r>
      <w:r>
        <w:rPr>
          <w:rFonts w:ascii="Arial" w:hAnsi="Arial" w:cs="Arial"/>
          <w:sz w:val="20"/>
          <w:szCs w:val="20"/>
        </w:rPr>
        <w:t xml:space="preserve">_____ </w:t>
      </w:r>
      <w:r w:rsidRPr="00D76BF7">
        <w:rPr>
          <w:rFonts w:ascii="Arial" w:hAnsi="Arial" w:cs="Arial"/>
          <w:sz w:val="20"/>
          <w:szCs w:val="20"/>
        </w:rPr>
        <w:t xml:space="preserve">(farther away from median plane) to the right palatine tonsil </w:t>
      </w:r>
      <w:r w:rsidRPr="00F555F6">
        <w:rPr>
          <w:rFonts w:ascii="Arial" w:hAnsi="Arial" w:cs="Arial"/>
          <w:sz w:val="20"/>
          <w:szCs w:val="20"/>
        </w:rPr>
        <w:t>needs to have a follow-up examination at next week’s appointment</w:t>
      </w:r>
      <w:r w:rsidR="007A164B" w:rsidRPr="00F555F6">
        <w:rPr>
          <w:rFonts w:ascii="Arial" w:hAnsi="Arial" w:cs="Arial"/>
          <w:sz w:val="20"/>
          <w:szCs w:val="20"/>
        </w:rPr>
        <w:t xml:space="preserve"> because of</w:t>
      </w:r>
      <w:r w:rsidRPr="00F555F6">
        <w:rPr>
          <w:rFonts w:ascii="Arial" w:hAnsi="Arial" w:cs="Arial"/>
          <w:sz w:val="20"/>
          <w:szCs w:val="20"/>
        </w:rPr>
        <w:t xml:space="preserve"> its moderate lymphadenopathy and redness.</w:t>
      </w:r>
      <w:r w:rsidRPr="00F555F6">
        <w:rPr>
          <w:rFonts w:ascii="Arial" w:hAnsi="Arial" w:cs="Arial"/>
          <w:bCs/>
          <w:i/>
          <w:sz w:val="20"/>
          <w:szCs w:val="20"/>
        </w:rPr>
        <w:t>lateral</w:t>
      </w:r>
    </w:p>
    <w:p w:rsidR="00721C76" w:rsidRPr="00F555F6" w:rsidRDefault="00721C76" w:rsidP="007711EC">
      <w:pPr>
        <w:pStyle w:val="3-LP-text"/>
        <w:tabs>
          <w:tab w:val="clear" w:pos="245"/>
          <w:tab w:val="left" w:pos="540"/>
        </w:tabs>
        <w:spacing w:line="240" w:lineRule="auto"/>
        <w:ind w:left="540" w:hanging="295"/>
        <w:rPr>
          <w:rFonts w:ascii="Arial" w:hAnsi="Arial" w:cs="Arial"/>
          <w:sz w:val="20"/>
          <w:szCs w:val="20"/>
        </w:rPr>
      </w:pPr>
    </w:p>
    <w:p w:rsidR="007711EC" w:rsidRPr="00F555F6" w:rsidRDefault="007711EC" w:rsidP="00C02621">
      <w:pPr>
        <w:pStyle w:val="3-LP-text"/>
        <w:numPr>
          <w:ilvl w:val="0"/>
          <w:numId w:val="18"/>
        </w:numPr>
        <w:tabs>
          <w:tab w:val="clear" w:pos="245"/>
        </w:tabs>
        <w:spacing w:line="240" w:lineRule="auto"/>
        <w:ind w:left="360"/>
        <w:rPr>
          <w:rFonts w:ascii="Arial" w:hAnsi="Arial" w:cs="Arial"/>
          <w:bCs/>
          <w:sz w:val="20"/>
          <w:szCs w:val="20"/>
        </w:rPr>
      </w:pPr>
      <w:r w:rsidRPr="00F555F6">
        <w:rPr>
          <w:rFonts w:ascii="Arial" w:hAnsi="Arial" w:cs="Arial"/>
          <w:sz w:val="20"/>
          <w:szCs w:val="20"/>
        </w:rPr>
        <w:t xml:space="preserve">The patient has a hematoma on the _____ (area that faces away from head and toward feet) part of his chin in the mental region, probably </w:t>
      </w:r>
      <w:r w:rsidR="00000BB6" w:rsidRPr="00F555F6">
        <w:rPr>
          <w:rFonts w:ascii="Arial" w:hAnsi="Arial" w:cs="Arial"/>
          <w:sz w:val="20"/>
          <w:szCs w:val="20"/>
        </w:rPr>
        <w:t>caused by</w:t>
      </w:r>
      <w:r w:rsidRPr="00F555F6">
        <w:rPr>
          <w:rFonts w:ascii="Arial" w:hAnsi="Arial" w:cs="Arial"/>
          <w:sz w:val="20"/>
          <w:szCs w:val="20"/>
        </w:rPr>
        <w:t xml:space="preserve"> trauma from soccer.</w:t>
      </w:r>
      <w:r w:rsidRPr="00F555F6">
        <w:rPr>
          <w:rFonts w:ascii="Arial" w:hAnsi="Arial" w:cs="Arial"/>
          <w:bCs/>
          <w:i/>
          <w:sz w:val="20"/>
          <w:szCs w:val="20"/>
        </w:rPr>
        <w:t>inferior</w:t>
      </w:r>
    </w:p>
    <w:p w:rsidR="00721C76" w:rsidRPr="00F555F6" w:rsidRDefault="00721C76" w:rsidP="007711EC">
      <w:pPr>
        <w:pStyle w:val="3-LP-text"/>
        <w:tabs>
          <w:tab w:val="left" w:pos="540"/>
        </w:tabs>
        <w:spacing w:line="240" w:lineRule="auto"/>
        <w:ind w:left="540" w:hanging="295"/>
        <w:rPr>
          <w:rFonts w:ascii="Arial" w:hAnsi="Arial" w:cs="Arial"/>
          <w:bCs/>
          <w:sz w:val="20"/>
          <w:szCs w:val="20"/>
        </w:rPr>
      </w:pPr>
    </w:p>
    <w:p w:rsidR="007711EC" w:rsidRPr="00F555F6" w:rsidRDefault="007711EC" w:rsidP="00C02621">
      <w:pPr>
        <w:pStyle w:val="3-LP-text"/>
        <w:numPr>
          <w:ilvl w:val="0"/>
          <w:numId w:val="18"/>
        </w:numPr>
        <w:tabs>
          <w:tab w:val="clear" w:pos="245"/>
        </w:tabs>
        <w:spacing w:line="240" w:lineRule="auto"/>
        <w:ind w:left="360"/>
        <w:rPr>
          <w:rFonts w:ascii="Arial" w:hAnsi="Arial" w:cs="Arial"/>
          <w:bCs/>
          <w:sz w:val="20"/>
          <w:szCs w:val="20"/>
        </w:rPr>
      </w:pPr>
      <w:r w:rsidRPr="00F555F6">
        <w:rPr>
          <w:rFonts w:ascii="Arial" w:hAnsi="Arial" w:cs="Arial"/>
          <w:sz w:val="20"/>
          <w:szCs w:val="20"/>
        </w:rPr>
        <w:t>The biopsy of the lesion taken from the marginal gingiva of the permanent mandibular right central incisor shows hyperplasia in the _____ (through median plane) section of the epithelium of the gingival tissue.</w:t>
      </w:r>
      <w:r w:rsidRPr="00F555F6">
        <w:rPr>
          <w:rFonts w:ascii="Arial" w:hAnsi="Arial" w:cs="Arial"/>
          <w:bCs/>
          <w:i/>
          <w:sz w:val="20"/>
          <w:szCs w:val="20"/>
        </w:rPr>
        <w:t>midsagittal</w:t>
      </w:r>
    </w:p>
    <w:p w:rsidR="00721C76" w:rsidRPr="00F555F6" w:rsidRDefault="00721C76" w:rsidP="007711EC">
      <w:pPr>
        <w:pStyle w:val="3-LP-text"/>
        <w:tabs>
          <w:tab w:val="left" w:pos="540"/>
        </w:tabs>
        <w:spacing w:line="240" w:lineRule="auto"/>
        <w:ind w:left="540" w:hanging="295"/>
        <w:rPr>
          <w:rFonts w:ascii="Arial" w:hAnsi="Arial" w:cs="Arial"/>
          <w:sz w:val="20"/>
          <w:szCs w:val="20"/>
        </w:rPr>
      </w:pPr>
    </w:p>
    <w:p w:rsidR="007711EC" w:rsidRPr="00F555F6" w:rsidRDefault="007711EC" w:rsidP="00C02621">
      <w:pPr>
        <w:pStyle w:val="05aObjectivesListTEACH"/>
        <w:numPr>
          <w:ilvl w:val="0"/>
          <w:numId w:val="18"/>
        </w:numPr>
        <w:ind w:left="360"/>
        <w:rPr>
          <w:rFonts w:cs="Arial"/>
          <w:szCs w:val="20"/>
        </w:rPr>
      </w:pPr>
      <w:r w:rsidRPr="00F555F6">
        <w:rPr>
          <w:rFonts w:cs="Arial"/>
          <w:szCs w:val="20"/>
        </w:rPr>
        <w:t xml:space="preserve">The patient’s permanent maxillary right canine is showing _____ (inner side of hollow structure) resorption as </w:t>
      </w:r>
      <w:r w:rsidR="00000BB6" w:rsidRPr="00F555F6">
        <w:rPr>
          <w:rFonts w:cs="Arial"/>
          <w:szCs w:val="20"/>
        </w:rPr>
        <w:t>indicated</w:t>
      </w:r>
      <w:r w:rsidRPr="00F555F6">
        <w:rPr>
          <w:rFonts w:cs="Arial"/>
          <w:szCs w:val="20"/>
        </w:rPr>
        <w:t xml:space="preserve"> by its pink coloration.</w:t>
      </w:r>
      <w:r w:rsidRPr="00F555F6">
        <w:rPr>
          <w:rFonts w:cs="Arial"/>
          <w:bCs/>
          <w:i/>
          <w:szCs w:val="20"/>
        </w:rPr>
        <w:t>internal</w:t>
      </w:r>
    </w:p>
    <w:p w:rsidR="00721C76" w:rsidRPr="00F555F6" w:rsidRDefault="00721C76" w:rsidP="00C02621">
      <w:pPr>
        <w:pStyle w:val="3-LP-text"/>
        <w:spacing w:line="240" w:lineRule="auto"/>
        <w:ind w:left="360" w:hanging="360"/>
        <w:rPr>
          <w:rFonts w:ascii="Arial" w:hAnsi="Arial" w:cs="Arial"/>
          <w:sz w:val="20"/>
          <w:szCs w:val="20"/>
        </w:rPr>
      </w:pPr>
    </w:p>
    <w:p w:rsidR="007711EC" w:rsidRPr="00F555F6" w:rsidRDefault="00000BB6" w:rsidP="00C02621">
      <w:pPr>
        <w:pStyle w:val="05aObjectivesListTEACH"/>
        <w:numPr>
          <w:ilvl w:val="0"/>
          <w:numId w:val="18"/>
        </w:numPr>
        <w:ind w:left="360"/>
        <w:rPr>
          <w:rFonts w:cs="Arial"/>
          <w:szCs w:val="20"/>
        </w:rPr>
      </w:pPr>
      <w:r w:rsidRPr="00F555F6">
        <w:rPr>
          <w:rFonts w:cs="Arial"/>
          <w:szCs w:val="20"/>
        </w:rPr>
        <w:t>Because of</w:t>
      </w:r>
      <w:r w:rsidR="007711EC" w:rsidRPr="00F555F6">
        <w:rPr>
          <w:rFonts w:cs="Arial"/>
          <w:szCs w:val="20"/>
        </w:rPr>
        <w:t xml:space="preserve"> crossover-innervation from</w:t>
      </w:r>
      <w:r w:rsidRPr="00F555F6">
        <w:rPr>
          <w:rFonts w:cs="Arial"/>
          <w:szCs w:val="20"/>
        </w:rPr>
        <w:t xml:space="preserve"> the</w:t>
      </w:r>
      <w:r w:rsidR="007711EC" w:rsidRPr="00F555F6">
        <w:rPr>
          <w:rFonts w:cs="Arial"/>
          <w:szCs w:val="20"/>
        </w:rPr>
        <w:t xml:space="preserve"> _____ (opposite) mandible, the patient needed a bilateral incisive block to achieve pain control before the procedure.</w:t>
      </w:r>
      <w:r w:rsidR="007711EC" w:rsidRPr="00F555F6">
        <w:rPr>
          <w:rFonts w:cs="Arial"/>
          <w:bCs/>
          <w:i/>
          <w:szCs w:val="20"/>
        </w:rPr>
        <w:t>contralateral</w:t>
      </w:r>
    </w:p>
    <w:p w:rsidR="00721C76" w:rsidRPr="00F555F6" w:rsidRDefault="00721C76" w:rsidP="00C02621">
      <w:pPr>
        <w:pStyle w:val="3-LP-text"/>
        <w:spacing w:line="240" w:lineRule="auto"/>
        <w:ind w:left="360" w:hanging="360"/>
        <w:rPr>
          <w:rFonts w:ascii="Arial" w:hAnsi="Arial" w:cs="Arial"/>
          <w:sz w:val="20"/>
          <w:szCs w:val="20"/>
        </w:rPr>
      </w:pPr>
    </w:p>
    <w:p w:rsidR="007711EC" w:rsidRPr="00F555F6" w:rsidRDefault="007711EC" w:rsidP="00C02621">
      <w:pPr>
        <w:pStyle w:val="05aObjectivesListTEACH"/>
        <w:numPr>
          <w:ilvl w:val="0"/>
          <w:numId w:val="18"/>
        </w:numPr>
        <w:ind w:left="360"/>
        <w:rPr>
          <w:rFonts w:cs="Arial"/>
          <w:szCs w:val="20"/>
        </w:rPr>
      </w:pPr>
      <w:r w:rsidRPr="00F555F6">
        <w:rPr>
          <w:rFonts w:cs="Arial"/>
          <w:szCs w:val="20"/>
        </w:rPr>
        <w:t xml:space="preserve">The _____ (farther away from median plane) surface of the patient’s primary mandibular right first molar has increased gingivitis </w:t>
      </w:r>
      <w:r w:rsidR="00000BB6" w:rsidRPr="00F555F6">
        <w:rPr>
          <w:rFonts w:cs="Arial"/>
          <w:szCs w:val="20"/>
        </w:rPr>
        <w:t>because of</w:t>
      </w:r>
      <w:r w:rsidRPr="00F555F6">
        <w:rPr>
          <w:rFonts w:cs="Arial"/>
          <w:szCs w:val="20"/>
        </w:rPr>
        <w:t xml:space="preserve"> her poor level of home care.</w:t>
      </w:r>
      <w:r w:rsidRPr="00F555F6">
        <w:rPr>
          <w:rFonts w:cs="Arial"/>
          <w:bCs/>
          <w:i/>
          <w:szCs w:val="20"/>
        </w:rPr>
        <w:t>distal</w:t>
      </w:r>
    </w:p>
    <w:p w:rsidR="00721C76" w:rsidRPr="00F555F6" w:rsidRDefault="00721C76" w:rsidP="00C02621">
      <w:pPr>
        <w:pStyle w:val="3-LP-text"/>
        <w:spacing w:line="240" w:lineRule="auto"/>
        <w:ind w:left="360" w:hanging="360"/>
        <w:rPr>
          <w:rFonts w:ascii="Arial" w:hAnsi="Arial" w:cs="Arial"/>
          <w:sz w:val="20"/>
          <w:szCs w:val="20"/>
        </w:rPr>
      </w:pPr>
    </w:p>
    <w:p w:rsidR="007711EC" w:rsidRPr="00F555F6" w:rsidRDefault="007711EC" w:rsidP="00C02621">
      <w:pPr>
        <w:pStyle w:val="05aObjectivesListTEACH"/>
        <w:numPr>
          <w:ilvl w:val="0"/>
          <w:numId w:val="18"/>
        </w:numPr>
        <w:ind w:left="360"/>
        <w:rPr>
          <w:rFonts w:cs="Arial"/>
          <w:szCs w:val="20"/>
        </w:rPr>
      </w:pPr>
      <w:r w:rsidRPr="00F555F6">
        <w:rPr>
          <w:rFonts w:cs="Arial"/>
          <w:szCs w:val="20"/>
        </w:rPr>
        <w:t xml:space="preserve">The _____ (structures located toward surface) part of the right labial commissure </w:t>
      </w:r>
      <w:r w:rsidRPr="00F555F6">
        <w:rPr>
          <w:rFonts w:cs="Arial"/>
          <w:szCs w:val="20"/>
        </w:rPr>
        <w:br/>
        <w:t xml:space="preserve">of </w:t>
      </w:r>
      <w:r w:rsidR="00000BB6" w:rsidRPr="00F555F6">
        <w:rPr>
          <w:rFonts w:cs="Arial"/>
          <w:szCs w:val="20"/>
        </w:rPr>
        <w:t xml:space="preserve">the patient's </w:t>
      </w:r>
      <w:r w:rsidRPr="00F555F6">
        <w:rPr>
          <w:rFonts w:cs="Arial"/>
          <w:szCs w:val="20"/>
        </w:rPr>
        <w:t>lips is showing signs of xerostomia.</w:t>
      </w:r>
      <w:r w:rsidRPr="00F555F6">
        <w:rPr>
          <w:rFonts w:cs="Arial"/>
          <w:bCs/>
          <w:i/>
          <w:szCs w:val="20"/>
        </w:rPr>
        <w:t>superficial</w:t>
      </w:r>
    </w:p>
    <w:p w:rsidR="00721C76" w:rsidRPr="00F555F6" w:rsidRDefault="00721C76" w:rsidP="00C02621">
      <w:pPr>
        <w:pStyle w:val="3-LP-text"/>
        <w:spacing w:line="240" w:lineRule="auto"/>
        <w:ind w:left="360" w:hanging="360"/>
        <w:rPr>
          <w:rFonts w:ascii="Arial" w:hAnsi="Arial" w:cs="Arial"/>
          <w:sz w:val="20"/>
          <w:szCs w:val="20"/>
        </w:rPr>
      </w:pPr>
    </w:p>
    <w:p w:rsidR="007711EC" w:rsidRPr="00F555F6" w:rsidRDefault="007711EC" w:rsidP="00C02621">
      <w:pPr>
        <w:pStyle w:val="05aObjectivesListTEACH"/>
        <w:numPr>
          <w:ilvl w:val="0"/>
          <w:numId w:val="18"/>
        </w:numPr>
        <w:ind w:left="360"/>
        <w:rPr>
          <w:rFonts w:cs="Arial"/>
          <w:szCs w:val="20"/>
        </w:rPr>
      </w:pPr>
      <w:r w:rsidRPr="00F555F6">
        <w:rPr>
          <w:rFonts w:cs="Arial"/>
          <w:szCs w:val="20"/>
        </w:rPr>
        <w:t xml:space="preserve">The _____(pointed end of conical structure) of the patient’s tongue </w:t>
      </w:r>
      <w:r w:rsidR="00000BB6" w:rsidRPr="00F555F6">
        <w:rPr>
          <w:rFonts w:cs="Arial"/>
          <w:szCs w:val="20"/>
        </w:rPr>
        <w:t>was</w:t>
      </w:r>
      <w:r w:rsidRPr="00F555F6">
        <w:rPr>
          <w:rFonts w:cs="Arial"/>
          <w:szCs w:val="20"/>
        </w:rPr>
        <w:t xml:space="preserve"> burned while eating 2 days ago</w:t>
      </w:r>
      <w:r w:rsidR="006F3B7F" w:rsidRPr="00F555F6">
        <w:rPr>
          <w:rFonts w:cs="Arial"/>
          <w:szCs w:val="20"/>
        </w:rPr>
        <w:t>,</w:t>
      </w:r>
      <w:r w:rsidRPr="00F555F6">
        <w:rPr>
          <w:rFonts w:cs="Arial"/>
          <w:szCs w:val="20"/>
        </w:rPr>
        <w:t xml:space="preserve"> as reported by the patient.</w:t>
      </w:r>
      <w:r w:rsidRPr="00F555F6">
        <w:rPr>
          <w:rFonts w:cs="Arial"/>
          <w:bCs/>
          <w:i/>
          <w:szCs w:val="20"/>
        </w:rPr>
        <w:t>apex</w:t>
      </w:r>
    </w:p>
    <w:p w:rsidR="00721C76" w:rsidRPr="00F555F6" w:rsidRDefault="00721C76" w:rsidP="00C02621">
      <w:pPr>
        <w:pStyle w:val="3-LP-text"/>
        <w:spacing w:line="240" w:lineRule="auto"/>
        <w:ind w:left="360" w:hanging="360"/>
        <w:rPr>
          <w:rFonts w:ascii="Arial" w:hAnsi="Arial" w:cs="Arial"/>
          <w:sz w:val="20"/>
          <w:szCs w:val="20"/>
        </w:rPr>
      </w:pPr>
    </w:p>
    <w:p w:rsidR="00AA22D4" w:rsidRPr="00F555F6" w:rsidRDefault="007711EC" w:rsidP="00C02621">
      <w:pPr>
        <w:pStyle w:val="05aObjectivesListTEACH"/>
        <w:numPr>
          <w:ilvl w:val="0"/>
          <w:numId w:val="18"/>
        </w:numPr>
        <w:ind w:left="360"/>
        <w:rPr>
          <w:rFonts w:cs="Arial"/>
          <w:szCs w:val="20"/>
        </w:rPr>
      </w:pPr>
      <w:r w:rsidRPr="00F555F6">
        <w:rPr>
          <w:rFonts w:cs="Arial"/>
          <w:szCs w:val="20"/>
        </w:rPr>
        <w:t>The _____(structures on same side) submandibular lymph nodes that drain the patient’s permanent left mandibular third</w:t>
      </w:r>
      <w:r w:rsidR="00C02621" w:rsidRPr="00F555F6">
        <w:rPr>
          <w:rFonts w:cs="Arial"/>
          <w:szCs w:val="20"/>
        </w:rPr>
        <w:t xml:space="preserve"> molar are tender when palpated. </w:t>
      </w:r>
      <w:r w:rsidRPr="00F555F6">
        <w:rPr>
          <w:rFonts w:cs="Arial"/>
          <w:bCs/>
          <w:i/>
        </w:rPr>
        <w:t>ipsilateral</w:t>
      </w:r>
    </w:p>
    <w:p w:rsidR="001002C8" w:rsidRDefault="001002C8" w:rsidP="00554D1D">
      <w:pPr>
        <w:pageBreakBefore/>
        <w:widowControl w:val="0"/>
        <w:shd w:val="clear" w:color="auto" w:fill="984806" w:themeFill="accent6" w:themeFillShade="80"/>
        <w:tabs>
          <w:tab w:val="left" w:pos="360"/>
        </w:tabs>
        <w:rPr>
          <w:rFonts w:ascii="Arial" w:hAnsi="Arial" w:cs="Arial"/>
          <w:b/>
          <w:color w:val="FFFFFF"/>
          <w:sz w:val="48"/>
          <w:szCs w:val="48"/>
        </w:rPr>
      </w:pPr>
      <w:r w:rsidRPr="001002C8">
        <w:rPr>
          <w:rFonts w:ascii="Arial" w:hAnsi="Arial" w:cs="Arial"/>
          <w:b/>
          <w:color w:val="FFFFFF"/>
          <w:sz w:val="48"/>
          <w:szCs w:val="48"/>
        </w:rPr>
        <w:lastRenderedPageBreak/>
        <w:t>Assessments</w:t>
      </w:r>
    </w:p>
    <w:p w:rsidR="006127EC" w:rsidRPr="006127EC" w:rsidRDefault="006127EC" w:rsidP="001002C8">
      <w:pPr>
        <w:shd w:val="clear" w:color="auto" w:fill="984806" w:themeFill="accent6" w:themeFillShade="80"/>
        <w:tabs>
          <w:tab w:val="left" w:pos="360"/>
        </w:tabs>
        <w:rPr>
          <w:rFonts w:ascii="Arial" w:hAnsi="Arial" w:cs="Arial"/>
          <w:b/>
          <w:color w:val="FFFFFF"/>
          <w:sz w:val="32"/>
          <w:szCs w:val="32"/>
        </w:rPr>
      </w:pPr>
      <w:r>
        <w:rPr>
          <w:rFonts w:ascii="Arial" w:hAnsi="Arial" w:cs="Arial"/>
          <w:b/>
          <w:color w:val="FFFFFF"/>
          <w:sz w:val="32"/>
          <w:szCs w:val="32"/>
        </w:rPr>
        <w:t xml:space="preserve">Chapter </w:t>
      </w:r>
      <w:r w:rsidR="00F46BE2">
        <w:rPr>
          <w:rFonts w:ascii="Arial" w:hAnsi="Arial" w:cs="Arial"/>
          <w:b/>
          <w:color w:val="FFFFFF"/>
          <w:sz w:val="32"/>
          <w:szCs w:val="32"/>
        </w:rPr>
        <w:t>1</w:t>
      </w:r>
      <w:r>
        <w:rPr>
          <w:rFonts w:ascii="Arial" w:hAnsi="Arial" w:cs="Arial"/>
          <w:b/>
          <w:color w:val="FFFFFF"/>
          <w:sz w:val="32"/>
          <w:szCs w:val="32"/>
        </w:rPr>
        <w:t xml:space="preserve">: </w:t>
      </w:r>
      <w:r w:rsidR="00F46BE2">
        <w:rPr>
          <w:rFonts w:ascii="Arial" w:hAnsi="Arial" w:cs="Arial"/>
          <w:b/>
          <w:color w:val="FFFFFF"/>
          <w:sz w:val="32"/>
          <w:szCs w:val="32"/>
        </w:rPr>
        <w:t>Introduction to Head and Neck Anatomy</w:t>
      </w:r>
    </w:p>
    <w:p w:rsidR="001002C8" w:rsidRPr="00693216" w:rsidRDefault="001002C8" w:rsidP="001002C8">
      <w:pPr>
        <w:tabs>
          <w:tab w:val="left" w:pos="360"/>
        </w:tabs>
        <w:rPr>
          <w:rFonts w:ascii="Arial" w:hAnsi="Arial" w:cs="Arial"/>
          <w:b/>
          <w:sz w:val="22"/>
          <w:szCs w:val="22"/>
        </w:rPr>
      </w:pPr>
    </w:p>
    <w:p w:rsidR="00006556" w:rsidRPr="00C9431D" w:rsidRDefault="00006556" w:rsidP="00006556">
      <w:pPr>
        <w:shd w:val="clear" w:color="auto" w:fill="E36C0A" w:themeFill="accent6" w:themeFillShade="BF"/>
        <w:rPr>
          <w:rFonts w:ascii="Arial" w:hAnsi="Arial" w:cs="Arial"/>
          <w:b/>
          <w:color w:val="FFFFFF" w:themeColor="background1"/>
          <w:sz w:val="22"/>
          <w:szCs w:val="22"/>
        </w:rPr>
      </w:pPr>
      <w:r>
        <w:rPr>
          <w:rFonts w:ascii="Arial" w:hAnsi="Arial" w:cs="Arial"/>
          <w:b/>
          <w:color w:val="FFFFFF" w:themeColor="background1"/>
          <w:sz w:val="22"/>
          <w:szCs w:val="22"/>
        </w:rPr>
        <w:t>ASSESSMENTS BY OBJECTIVE</w:t>
      </w:r>
    </w:p>
    <w:tbl>
      <w:tblPr>
        <w:tblStyle w:val="TableGrid"/>
        <w:tblW w:w="0" w:type="auto"/>
        <w:tblInd w:w="108" w:type="dxa"/>
        <w:tblLook w:val="04A0"/>
      </w:tblPr>
      <w:tblGrid>
        <w:gridCol w:w="540"/>
        <w:gridCol w:w="8820"/>
      </w:tblGrid>
      <w:tr w:rsidR="001002C8" w:rsidTr="00557FE4">
        <w:tc>
          <w:tcPr>
            <w:tcW w:w="540" w:type="dxa"/>
            <w:shd w:val="clear" w:color="auto" w:fill="FDE9D9" w:themeFill="accent6" w:themeFillTint="33"/>
          </w:tcPr>
          <w:p w:rsidR="001002C8" w:rsidRPr="001002C8" w:rsidRDefault="001002C8" w:rsidP="00ED2C2D">
            <w:pPr>
              <w:jc w:val="center"/>
              <w:rPr>
                <w:rFonts w:ascii="Arial" w:hAnsi="Arial" w:cs="Arial"/>
                <w:b/>
              </w:rPr>
            </w:pPr>
            <w:r w:rsidRPr="001002C8">
              <w:rPr>
                <w:rFonts w:ascii="Arial" w:hAnsi="Arial" w:cs="Arial"/>
                <w:b/>
              </w:rPr>
              <w:t>1</w:t>
            </w:r>
          </w:p>
        </w:tc>
        <w:tc>
          <w:tcPr>
            <w:tcW w:w="8820" w:type="dxa"/>
          </w:tcPr>
          <w:p w:rsidR="001002C8" w:rsidRPr="001002C8" w:rsidRDefault="00E27C37" w:rsidP="00E27C37">
            <w:pPr>
              <w:pStyle w:val="04b2HeadTEACH"/>
            </w:pPr>
            <w:r>
              <w:t>E</w:t>
            </w:r>
            <w:r w:rsidR="001002C8" w:rsidRPr="001002C8">
              <w:t>volve Instructor Resources</w:t>
            </w:r>
          </w:p>
          <w:p w:rsidR="00D8787A" w:rsidRDefault="00E27C37" w:rsidP="00E27C37">
            <w:pPr>
              <w:pStyle w:val="05bBulletedList1TEACH"/>
            </w:pPr>
            <w:r>
              <w:t xml:space="preserve">Test Bank: </w:t>
            </w:r>
          </w:p>
          <w:p w:rsidR="00F46BE2" w:rsidRDefault="00F46BE2" w:rsidP="00F46BE2">
            <w:pPr>
              <w:pStyle w:val="05cBulletedList2TEACH"/>
            </w:pPr>
            <w:r>
              <w:t>Multiple Choice, questions 2, 7, 11-</w:t>
            </w:r>
            <w:r w:rsidRPr="00F46BE2">
              <w:t>14, 18, 20, 23</w:t>
            </w:r>
          </w:p>
          <w:p w:rsidR="00F46BE2" w:rsidRDefault="00F46BE2" w:rsidP="00F46BE2">
            <w:pPr>
              <w:pStyle w:val="05cBulletedList2TEACH"/>
            </w:pPr>
            <w:r>
              <w:t>Multiple Response, questions 1-5, 7</w:t>
            </w:r>
          </w:p>
          <w:p w:rsidR="00E27C37" w:rsidRPr="00F46BE2" w:rsidRDefault="00F46BE2" w:rsidP="00F46BE2">
            <w:pPr>
              <w:pStyle w:val="05cBulletedList2TEACH"/>
            </w:pPr>
            <w:r>
              <w:t>Matching, questions 1-8</w:t>
            </w:r>
          </w:p>
        </w:tc>
      </w:tr>
      <w:tr w:rsidR="001002C8" w:rsidTr="00557FE4">
        <w:tc>
          <w:tcPr>
            <w:tcW w:w="540" w:type="dxa"/>
            <w:shd w:val="clear" w:color="auto" w:fill="FDE9D9" w:themeFill="accent6" w:themeFillTint="33"/>
          </w:tcPr>
          <w:p w:rsidR="001002C8" w:rsidRPr="001002C8" w:rsidRDefault="001002C8" w:rsidP="00ED2C2D">
            <w:pPr>
              <w:jc w:val="center"/>
              <w:rPr>
                <w:rFonts w:ascii="Arial" w:hAnsi="Arial" w:cs="Arial"/>
                <w:b/>
              </w:rPr>
            </w:pPr>
            <w:r w:rsidRPr="001002C8">
              <w:rPr>
                <w:rFonts w:ascii="Arial" w:hAnsi="Arial" w:cs="Arial"/>
                <w:b/>
              </w:rPr>
              <w:t>2</w:t>
            </w:r>
          </w:p>
        </w:tc>
        <w:tc>
          <w:tcPr>
            <w:tcW w:w="8820" w:type="dxa"/>
          </w:tcPr>
          <w:p w:rsidR="00E27C37" w:rsidRPr="001002C8" w:rsidRDefault="00E27C37" w:rsidP="00E27C37">
            <w:pPr>
              <w:pStyle w:val="04b2HeadTEACH"/>
            </w:pPr>
            <w:r>
              <w:t>E</w:t>
            </w:r>
            <w:r w:rsidRPr="001002C8">
              <w:t>volve Instructor Resources</w:t>
            </w:r>
          </w:p>
          <w:p w:rsidR="00E27C37" w:rsidRDefault="00E27C37" w:rsidP="00E27C37">
            <w:pPr>
              <w:pStyle w:val="05bBulletedList1TEACH"/>
            </w:pPr>
            <w:r>
              <w:t xml:space="preserve">Test Bank: </w:t>
            </w:r>
          </w:p>
          <w:p w:rsidR="00F46BE2" w:rsidRDefault="00F46BE2" w:rsidP="00F46BE2">
            <w:pPr>
              <w:pStyle w:val="05cBulletedList2TEACH"/>
            </w:pPr>
            <w:r>
              <w:t>Multiple Choice, questions 1, 3-6, 8-</w:t>
            </w:r>
            <w:r w:rsidRPr="00F46BE2">
              <w:t>10, 16</w:t>
            </w:r>
            <w:r w:rsidR="00064D55">
              <w:t>-</w:t>
            </w:r>
            <w:r w:rsidRPr="00F46BE2">
              <w:t>17, 21</w:t>
            </w:r>
            <w:r w:rsidR="00064D55">
              <w:t>-</w:t>
            </w:r>
            <w:r w:rsidRPr="00F46BE2">
              <w:t>22, 24</w:t>
            </w:r>
            <w:r w:rsidR="00064D55">
              <w:t>-</w:t>
            </w:r>
            <w:r w:rsidRPr="00F46BE2">
              <w:t>25</w:t>
            </w:r>
          </w:p>
          <w:p w:rsidR="00F46BE2" w:rsidRDefault="00F46BE2" w:rsidP="00F46BE2">
            <w:pPr>
              <w:pStyle w:val="05cBulletedList2TEACH"/>
            </w:pPr>
            <w:r>
              <w:t>Multiple Response, question 6</w:t>
            </w:r>
          </w:p>
          <w:p w:rsidR="001002C8" w:rsidRPr="00DD4C6F" w:rsidRDefault="00F46BE2" w:rsidP="009C2FC7">
            <w:pPr>
              <w:pStyle w:val="05cBulletedList2TEACH"/>
            </w:pPr>
            <w:r>
              <w:t>Other, question 1</w:t>
            </w:r>
          </w:p>
        </w:tc>
      </w:tr>
      <w:tr w:rsidR="001002C8" w:rsidTr="00557FE4">
        <w:tc>
          <w:tcPr>
            <w:tcW w:w="540" w:type="dxa"/>
            <w:shd w:val="clear" w:color="auto" w:fill="FDE9D9" w:themeFill="accent6" w:themeFillTint="33"/>
          </w:tcPr>
          <w:p w:rsidR="001002C8" w:rsidRPr="001002C8" w:rsidRDefault="001002C8" w:rsidP="00ED2C2D">
            <w:pPr>
              <w:jc w:val="center"/>
              <w:rPr>
                <w:rFonts w:ascii="Arial" w:hAnsi="Arial" w:cs="Arial"/>
                <w:b/>
              </w:rPr>
            </w:pPr>
            <w:r w:rsidRPr="001002C8">
              <w:rPr>
                <w:rFonts w:ascii="Arial" w:hAnsi="Arial" w:cs="Arial"/>
                <w:b/>
              </w:rPr>
              <w:t>3</w:t>
            </w:r>
          </w:p>
        </w:tc>
        <w:tc>
          <w:tcPr>
            <w:tcW w:w="8820" w:type="dxa"/>
          </w:tcPr>
          <w:p w:rsidR="00E27C37" w:rsidRPr="001002C8" w:rsidRDefault="00E27C37" w:rsidP="00E27C37">
            <w:pPr>
              <w:pStyle w:val="04b2HeadTEACH"/>
            </w:pPr>
            <w:r>
              <w:t>E</w:t>
            </w:r>
            <w:r w:rsidRPr="001002C8">
              <w:t>volve Instructor Resources</w:t>
            </w:r>
          </w:p>
          <w:p w:rsidR="001002C8" w:rsidRPr="00760401" w:rsidRDefault="00E27C37" w:rsidP="009C2FC7">
            <w:pPr>
              <w:pStyle w:val="05bBulletedList1TEACH"/>
            </w:pPr>
            <w:r>
              <w:t xml:space="preserve">Test Bank: </w:t>
            </w:r>
            <w:r w:rsidR="009C2FC7">
              <w:t>Multiple Choice, questions 15, 19</w:t>
            </w:r>
          </w:p>
        </w:tc>
      </w:tr>
    </w:tbl>
    <w:p w:rsidR="003F0FC9" w:rsidRPr="00EE34EF" w:rsidRDefault="003F0FC9" w:rsidP="005602BE">
      <w:bookmarkStart w:id="0" w:name="_GoBack"/>
      <w:bookmarkEnd w:id="0"/>
    </w:p>
    <w:sectPr w:rsidR="003F0FC9" w:rsidRPr="00EE34EF" w:rsidSect="00623DE0">
      <w:type w:val="continuous"/>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A3E91" w15:done="0"/>
  <w15:commentEx w15:paraId="6588795E" w15:done="0"/>
  <w15:commentEx w15:paraId="733F07B4" w15:done="0"/>
  <w15:commentEx w15:paraId="34E9810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7D8" w:rsidRDefault="00F017D8" w:rsidP="00414039">
      <w:r>
        <w:separator/>
      </w:r>
    </w:p>
  </w:endnote>
  <w:endnote w:type="continuationSeparator" w:id="1">
    <w:p w:rsidR="00F017D8" w:rsidRDefault="00F017D8" w:rsidP="00414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Univers">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D2" w:rsidRPr="00F864A2" w:rsidRDefault="004C6ED8" w:rsidP="00824DD2">
    <w:pPr>
      <w:pStyle w:val="06dFooterTEACH"/>
      <w:tabs>
        <w:tab w:val="clear" w:pos="9000"/>
        <w:tab w:val="right" w:pos="9360"/>
      </w:tabs>
    </w:pPr>
    <w:r>
      <w:rPr>
        <w:noProof/>
      </w:rPr>
      <w:drawing>
        <wp:inline distT="0" distB="0" distL="0" distR="0">
          <wp:extent cx="542925" cy="161925"/>
          <wp:effectExtent l="19050" t="0" r="9525" b="0"/>
          <wp:docPr id="4" name="Picture 7" descr="Elsevier onl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sevier only logo rgb.jpg"/>
                  <pic:cNvPicPr>
                    <a:picLocks noChangeAspect="1" noChangeArrowheads="1"/>
                  </pic:cNvPicPr>
                </pic:nvPicPr>
                <pic:blipFill>
                  <a:blip r:embed="rId1"/>
                  <a:srcRect/>
                  <a:stretch>
                    <a:fillRect/>
                  </a:stretch>
                </pic:blipFill>
                <pic:spPr bwMode="auto">
                  <a:xfrm>
                    <a:off x="0" y="0"/>
                    <a:ext cx="542925" cy="161925"/>
                  </a:xfrm>
                  <a:prstGeom prst="rect">
                    <a:avLst/>
                  </a:prstGeom>
                  <a:noFill/>
                  <a:ln w="9525">
                    <a:noFill/>
                    <a:miter lim="800000"/>
                    <a:headEnd/>
                    <a:tailEnd/>
                  </a:ln>
                </pic:spPr>
              </pic:pic>
            </a:graphicData>
          </a:graphic>
        </wp:inline>
      </w:drawing>
    </w:r>
    <w:r w:rsidR="00824DD2" w:rsidRPr="00F864A2">
      <w:tab/>
    </w:r>
    <w:r w:rsidR="00824DD2">
      <w:t>Modern Dental Assisting, 11th ed.</w:t>
    </w:r>
  </w:p>
  <w:p w:rsidR="00824DD2" w:rsidRPr="00F864A2" w:rsidRDefault="00824DD2" w:rsidP="00824DD2">
    <w:pPr>
      <w:pStyle w:val="06dFooterTEACH"/>
      <w:tabs>
        <w:tab w:val="clear" w:pos="9000"/>
        <w:tab w:val="left" w:pos="5685"/>
        <w:tab w:val="right" w:pos="9360"/>
      </w:tabs>
    </w:pPr>
    <w:r>
      <w:t>Copyright © 2015 by Saunders, an imprint of Elsevier Inc. All rights reserved.</w:t>
    </w:r>
    <w:r w:rsidRPr="00F864A2">
      <w:tab/>
    </w:r>
    <w:r>
      <w:tab/>
      <w:t>Bird &amp; Robinson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D2" w:rsidRPr="00342B6F" w:rsidRDefault="00824DD2" w:rsidP="00342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34" w:rsidRPr="00342B6F" w:rsidRDefault="00C83E34" w:rsidP="00342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7D8" w:rsidRDefault="00F017D8" w:rsidP="00414039">
      <w:r>
        <w:separator/>
      </w:r>
    </w:p>
  </w:footnote>
  <w:footnote w:type="continuationSeparator" w:id="1">
    <w:p w:rsidR="00F017D8" w:rsidRDefault="00F017D8" w:rsidP="00414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D2" w:rsidRPr="00596448" w:rsidRDefault="004311B3" w:rsidP="00824DD2">
    <w:pPr>
      <w:pStyle w:val="06bRunningHead-VersoTEACH"/>
      <w:tabs>
        <w:tab w:val="clear" w:pos="360"/>
        <w:tab w:val="left" w:pos="540"/>
      </w:tabs>
    </w:pPr>
    <w:r w:rsidRPr="00596448">
      <w:rPr>
        <w:rStyle w:val="01aBaseFontTEACHChar"/>
      </w:rPr>
      <w:fldChar w:fldCharType="begin"/>
    </w:r>
    <w:r w:rsidR="00824DD2" w:rsidRPr="00596448">
      <w:rPr>
        <w:rStyle w:val="01aBaseFontTEACHChar"/>
      </w:rPr>
      <w:instrText xml:space="preserve"> PAGE </w:instrText>
    </w:r>
    <w:r w:rsidRPr="00596448">
      <w:rPr>
        <w:rStyle w:val="01aBaseFontTEACHChar"/>
      </w:rPr>
      <w:fldChar w:fldCharType="separate"/>
    </w:r>
    <w:r w:rsidR="00824DD2">
      <w:rPr>
        <w:rStyle w:val="01aBaseFontTEACHChar"/>
        <w:noProof/>
      </w:rPr>
      <w:t>2</w:t>
    </w:r>
    <w:r w:rsidRPr="00596448">
      <w:rPr>
        <w:rStyle w:val="01aBaseFontTEACHChar"/>
      </w:rPr>
      <w:fldChar w:fldCharType="end"/>
    </w:r>
    <w:r w:rsidR="00824DD2">
      <w:tab/>
      <w:t>Chapter 15</w:t>
    </w:r>
    <w:r w:rsidR="00824DD2" w:rsidRPr="00596448">
      <w:sym w:font="Webdings" w:char="F07C"/>
    </w:r>
    <w:r w:rsidR="00824DD2">
      <w:t>Preventive Dentistry</w:t>
    </w:r>
    <w:r w:rsidR="00824DD2" w:rsidRPr="00596448">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DD2" w:rsidRPr="00D350D9" w:rsidRDefault="00824DD2" w:rsidP="00D350D9">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1D" w:rsidRPr="00D350D9" w:rsidRDefault="00554D1D" w:rsidP="00D350D9">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7AA4C0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9FB8CF7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E97A75D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F04A7"/>
    <w:multiLevelType w:val="hybridMultilevel"/>
    <w:tmpl w:val="ED50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1D19"/>
    <w:multiLevelType w:val="hybridMultilevel"/>
    <w:tmpl w:val="0276A24E"/>
    <w:lvl w:ilvl="0" w:tplc="5536838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0446CC6"/>
    <w:multiLevelType w:val="multilevel"/>
    <w:tmpl w:val="1B9A5D86"/>
    <w:styleLink w:val="TEACHChapterObjectives"/>
    <w:lvl w:ilvl="0">
      <w:start w:val="1"/>
      <w:numFmt w:val="decimal"/>
      <w:pStyle w:val="05aObjectivesListTEACH"/>
      <w:lvlText w:val="%1."/>
      <w:lvlJc w:val="left"/>
      <w:pPr>
        <w:ind w:left="360" w:hanging="331"/>
      </w:pPr>
      <w:rPr>
        <w:rFonts w:ascii="Impact" w:hAnsi="Impact"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3D116CDA"/>
    <w:multiLevelType w:val="hybridMultilevel"/>
    <w:tmpl w:val="51BAE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56975"/>
    <w:multiLevelType w:val="multilevel"/>
    <w:tmpl w:val="70DC4172"/>
    <w:styleLink w:val="TEACHListBullets"/>
    <w:lvl w:ilvl="0">
      <w:start w:val="1"/>
      <w:numFmt w:val="bullet"/>
      <w:pStyle w:val="05bBulletedList1TEACH"/>
      <w:lvlText w:val=""/>
      <w:lvlJc w:val="left"/>
      <w:pPr>
        <w:ind w:left="216" w:hanging="187"/>
      </w:pPr>
      <w:rPr>
        <w:rFonts w:ascii="Symbol" w:hAnsi="Symbol" w:hint="default"/>
      </w:rPr>
    </w:lvl>
    <w:lvl w:ilvl="1">
      <w:start w:val="1"/>
      <w:numFmt w:val="bullet"/>
      <w:pStyle w:val="05cBulletedList2TEACH"/>
      <w:lvlText w:val=""/>
      <w:lvlJc w:val="left"/>
      <w:pPr>
        <w:ind w:left="576" w:hanging="216"/>
      </w:pPr>
      <w:rPr>
        <w:rFonts w:ascii="Symbol" w:hAnsi="Symbol" w:hint="default"/>
      </w:rPr>
    </w:lvl>
    <w:lvl w:ilvl="2">
      <w:start w:val="1"/>
      <w:numFmt w:val="bullet"/>
      <w:pStyle w:val="05cBulletedList3TEACH"/>
      <w:lvlText w:val=""/>
      <w:lvlJc w:val="left"/>
      <w:pPr>
        <w:ind w:left="936" w:hanging="216"/>
      </w:pPr>
      <w:rPr>
        <w:rFonts w:ascii="Symbol" w:hAnsi="Symbol" w:hint="default"/>
      </w:rPr>
    </w:lvl>
    <w:lvl w:ilvl="3">
      <w:start w:val="1"/>
      <w:numFmt w:val="bullet"/>
      <w:lvlText w:val=""/>
      <w:lvlJc w:val="left"/>
      <w:pPr>
        <w:ind w:left="1296" w:hanging="216"/>
      </w:pPr>
      <w:rPr>
        <w:rFonts w:ascii="Symbol" w:hAnsi="Symbol" w:hint="default"/>
      </w:rPr>
    </w:lvl>
    <w:lvl w:ilvl="4">
      <w:start w:val="1"/>
      <w:numFmt w:val="bullet"/>
      <w:lvlText w:val=""/>
      <w:lvlJc w:val="left"/>
      <w:pPr>
        <w:ind w:left="1656" w:hanging="216"/>
      </w:pPr>
      <w:rPr>
        <w:rFonts w:ascii="Symbol" w:hAnsi="Symbol" w:hint="default"/>
      </w:rPr>
    </w:lvl>
    <w:lvl w:ilvl="5">
      <w:start w:val="1"/>
      <w:numFmt w:val="none"/>
      <w:lvlText w:val=""/>
      <w:lvlJc w:val="left"/>
      <w:pPr>
        <w:ind w:left="2016" w:hanging="216"/>
      </w:pPr>
      <w:rPr>
        <w:rFonts w:cs="Times New Roman" w:hint="default"/>
      </w:rPr>
    </w:lvl>
    <w:lvl w:ilvl="6">
      <w:start w:val="1"/>
      <w:numFmt w:val="none"/>
      <w:lvlText w:val="%7"/>
      <w:lvlJc w:val="left"/>
      <w:pPr>
        <w:ind w:left="2376" w:hanging="216"/>
      </w:pPr>
      <w:rPr>
        <w:rFonts w:cs="Times New Roman" w:hint="default"/>
      </w:rPr>
    </w:lvl>
    <w:lvl w:ilvl="7">
      <w:start w:val="1"/>
      <w:numFmt w:val="none"/>
      <w:lvlText w:val="%8"/>
      <w:lvlJc w:val="left"/>
      <w:pPr>
        <w:ind w:left="2736" w:hanging="216"/>
      </w:pPr>
      <w:rPr>
        <w:rFonts w:cs="Times New Roman" w:hint="default"/>
      </w:rPr>
    </w:lvl>
    <w:lvl w:ilvl="8">
      <w:start w:val="1"/>
      <w:numFmt w:val="none"/>
      <w:lvlText w:val="%9"/>
      <w:lvlJc w:val="left"/>
      <w:pPr>
        <w:ind w:left="3096" w:hanging="216"/>
      </w:pPr>
      <w:rPr>
        <w:rFonts w:cs="Times New Roman" w:hint="default"/>
      </w:rPr>
    </w:lvl>
  </w:abstractNum>
  <w:abstractNum w:abstractNumId="8">
    <w:nsid w:val="51237373"/>
    <w:multiLevelType w:val="hybridMultilevel"/>
    <w:tmpl w:val="AC68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47B7B"/>
    <w:multiLevelType w:val="multilevel"/>
    <w:tmpl w:val="3D460C28"/>
    <w:styleLink w:val="TEACHListNumbers"/>
    <w:lvl w:ilvl="0">
      <w:start w:val="1"/>
      <w:numFmt w:val="decimal"/>
      <w:pStyle w:val="05dNumberedList1TEACH"/>
      <w:lvlText w:val="%1)"/>
      <w:lvlJc w:val="left"/>
      <w:pPr>
        <w:tabs>
          <w:tab w:val="num" w:pos="720"/>
        </w:tabs>
        <w:ind w:left="360" w:hanging="331"/>
      </w:pPr>
      <w:rPr>
        <w:rFonts w:cs="Times New Roman" w:hint="default"/>
      </w:rPr>
    </w:lvl>
    <w:lvl w:ilvl="1">
      <w:start w:val="1"/>
      <w:numFmt w:val="lowerLetter"/>
      <w:pStyle w:val="05eNumberedList2TEACH"/>
      <w:lvlText w:val="%2)"/>
      <w:lvlJc w:val="left"/>
      <w:pPr>
        <w:ind w:left="792" w:hanging="288"/>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10">
    <w:nsid w:val="59531B72"/>
    <w:multiLevelType w:val="multilevel"/>
    <w:tmpl w:val="11DEB54A"/>
    <w:lvl w:ilvl="0">
      <w:start w:val="1"/>
      <w:numFmt w:val="decimal"/>
      <w:lvlText w:val="%1)"/>
      <w:lvlJc w:val="left"/>
      <w:pPr>
        <w:ind w:left="720" w:hanging="360"/>
      </w:pPr>
      <w:rPr>
        <w:rFonts w:ascii="Arial" w:hAnsi="Arial" w:cs="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ascii="Arial" w:hAnsi="Arial" w:cs="Arial" w:hint="default"/>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BF3556B"/>
    <w:multiLevelType w:val="hybridMultilevel"/>
    <w:tmpl w:val="7FAC5576"/>
    <w:lvl w:ilvl="0" w:tplc="8128839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0F5B9C"/>
    <w:multiLevelType w:val="hybridMultilevel"/>
    <w:tmpl w:val="76EE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C19A3"/>
    <w:multiLevelType w:val="multilevel"/>
    <w:tmpl w:val="7FAC5576"/>
    <w:lvl w:ilvl="0">
      <w:start w:val="1"/>
      <w:numFmt w:val="decimal"/>
      <w:lvlText w:val="%1)"/>
      <w:lvlJc w:val="left"/>
      <w:pPr>
        <w:ind w:left="720" w:hanging="360"/>
      </w:pPr>
      <w:rPr>
        <w:rFonts w:ascii="Arial" w:hAnsi="Arial" w:cs="Arial"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6E4994"/>
    <w:multiLevelType w:val="multilevel"/>
    <w:tmpl w:val="54A849EC"/>
    <w:lvl w:ilvl="0">
      <w:start w:val="3"/>
      <w:numFmt w:val="decimal"/>
      <w:lvlText w:val="%1)"/>
      <w:lvlJc w:val="left"/>
      <w:pPr>
        <w:ind w:left="720" w:hanging="360"/>
      </w:pPr>
      <w:rPr>
        <w:rFonts w:ascii="Arial" w:hAnsi="Arial" w:cs="Arial" w:hint="default"/>
        <w:b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5040" w:hanging="360"/>
      </w:pPr>
      <w:rPr>
        <w:rFonts w:ascii="Arial" w:hAnsi="Arial" w:cs="Arial" w:hint="default"/>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8E31D9D"/>
    <w:multiLevelType w:val="hybridMultilevel"/>
    <w:tmpl w:val="7872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1019B"/>
    <w:multiLevelType w:val="hybridMultilevel"/>
    <w:tmpl w:val="AF6400AE"/>
    <w:lvl w:ilvl="0" w:tplc="8128839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25045"/>
    <w:multiLevelType w:val="hybridMultilevel"/>
    <w:tmpl w:val="84C049B0"/>
    <w:lvl w:ilvl="0" w:tplc="7048020A">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nsid w:val="7D050CB8"/>
    <w:multiLevelType w:val="hybridMultilevel"/>
    <w:tmpl w:val="EE2A86CC"/>
    <w:lvl w:ilvl="0" w:tplc="42E81A64">
      <w:start w:val="1"/>
      <w:numFmt w:val="decimal"/>
      <w:lvlText w:val="%1)"/>
      <w:lvlJc w:val="left"/>
      <w:pPr>
        <w:ind w:left="360" w:hanging="360"/>
      </w:pPr>
      <w:rPr>
        <w:rFonts w:ascii="Arial" w:hAnsi="Arial" w:cs="Arial"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15"/>
  </w:num>
  <w:num w:numId="6">
    <w:abstractNumId w:val="5"/>
    <w:lvlOverride w:ilvl="0">
      <w:lvl w:ilvl="0">
        <w:start w:val="1"/>
        <w:numFmt w:val="decimal"/>
        <w:pStyle w:val="05aObjectivesListTEACH"/>
        <w:lvlText w:val="%1."/>
        <w:lvlJc w:val="left"/>
        <w:pPr>
          <w:ind w:left="360" w:hanging="331"/>
        </w:pPr>
        <w:rPr>
          <w:rFonts w:ascii="Arial" w:hAnsi="Arial" w:cs="Arial" w:hint="default"/>
          <w:b/>
          <w:sz w:val="20"/>
          <w:szCs w:val="20"/>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7">
    <w:abstractNumId w:val="7"/>
  </w:num>
  <w:num w:numId="8">
    <w:abstractNumId w:val="4"/>
  </w:num>
  <w:num w:numId="9">
    <w:abstractNumId w:val="9"/>
  </w:num>
  <w:num w:numId="10">
    <w:abstractNumId w:val="12"/>
  </w:num>
  <w:num w:numId="11">
    <w:abstractNumId w:val="6"/>
  </w:num>
  <w:num w:numId="12">
    <w:abstractNumId w:val="5"/>
  </w:num>
  <w:num w:numId="13">
    <w:abstractNumId w:val="8"/>
  </w:num>
  <w:num w:numId="14">
    <w:abstractNumId w:val="17"/>
  </w:num>
  <w:num w:numId="15">
    <w:abstractNumId w:val="11"/>
  </w:num>
  <w:num w:numId="16">
    <w:abstractNumId w:val="13"/>
  </w:num>
  <w:num w:numId="17">
    <w:abstractNumId w:val="10"/>
  </w:num>
  <w:num w:numId="18">
    <w:abstractNumId w:val="14"/>
  </w:num>
  <w:num w:numId="19">
    <w:abstractNumId w:val="18"/>
  </w:num>
  <w:num w:numId="20">
    <w:abstractNumId w:val="16"/>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magouirk">
    <w15:presenceInfo w15:providerId="None" w15:userId="dmagouir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02C8"/>
    <w:rsid w:val="000007CC"/>
    <w:rsid w:val="00000BB6"/>
    <w:rsid w:val="00001471"/>
    <w:rsid w:val="00006556"/>
    <w:rsid w:val="000170B9"/>
    <w:rsid w:val="000262D4"/>
    <w:rsid w:val="00046303"/>
    <w:rsid w:val="00047648"/>
    <w:rsid w:val="00052ACF"/>
    <w:rsid w:val="00064D55"/>
    <w:rsid w:val="00085ECC"/>
    <w:rsid w:val="00087D23"/>
    <w:rsid w:val="0009157F"/>
    <w:rsid w:val="000C6A40"/>
    <w:rsid w:val="000D439C"/>
    <w:rsid w:val="000E13F1"/>
    <w:rsid w:val="000F1D7B"/>
    <w:rsid w:val="001002C8"/>
    <w:rsid w:val="00110066"/>
    <w:rsid w:val="00112446"/>
    <w:rsid w:val="00116BA8"/>
    <w:rsid w:val="0012753C"/>
    <w:rsid w:val="00142FAC"/>
    <w:rsid w:val="00147E03"/>
    <w:rsid w:val="00147FD1"/>
    <w:rsid w:val="001501A0"/>
    <w:rsid w:val="00150FBA"/>
    <w:rsid w:val="00152A72"/>
    <w:rsid w:val="00162315"/>
    <w:rsid w:val="001669B3"/>
    <w:rsid w:val="00181568"/>
    <w:rsid w:val="001B4155"/>
    <w:rsid w:val="001C6BAD"/>
    <w:rsid w:val="001F7E2F"/>
    <w:rsid w:val="00223962"/>
    <w:rsid w:val="002408FF"/>
    <w:rsid w:val="002564E9"/>
    <w:rsid w:val="00290B94"/>
    <w:rsid w:val="0029444A"/>
    <w:rsid w:val="00295B0D"/>
    <w:rsid w:val="002A192E"/>
    <w:rsid w:val="002A7EA9"/>
    <w:rsid w:val="002C3D86"/>
    <w:rsid w:val="002C3EA3"/>
    <w:rsid w:val="002E464A"/>
    <w:rsid w:val="002F3EDD"/>
    <w:rsid w:val="00331F3F"/>
    <w:rsid w:val="00342B6F"/>
    <w:rsid w:val="00350135"/>
    <w:rsid w:val="003569FC"/>
    <w:rsid w:val="00364623"/>
    <w:rsid w:val="00374C9E"/>
    <w:rsid w:val="00375E35"/>
    <w:rsid w:val="00376E28"/>
    <w:rsid w:val="00385F8F"/>
    <w:rsid w:val="00386CC1"/>
    <w:rsid w:val="00392DF2"/>
    <w:rsid w:val="003A159A"/>
    <w:rsid w:val="003A69FE"/>
    <w:rsid w:val="003B1509"/>
    <w:rsid w:val="003B650B"/>
    <w:rsid w:val="003E4564"/>
    <w:rsid w:val="003E64F9"/>
    <w:rsid w:val="003F0FC9"/>
    <w:rsid w:val="003F20D4"/>
    <w:rsid w:val="00414039"/>
    <w:rsid w:val="00414228"/>
    <w:rsid w:val="004311B3"/>
    <w:rsid w:val="00435568"/>
    <w:rsid w:val="004369D7"/>
    <w:rsid w:val="00445585"/>
    <w:rsid w:val="00447135"/>
    <w:rsid w:val="004576B3"/>
    <w:rsid w:val="004606A7"/>
    <w:rsid w:val="00461E4A"/>
    <w:rsid w:val="00462FD4"/>
    <w:rsid w:val="00464AF7"/>
    <w:rsid w:val="00470B21"/>
    <w:rsid w:val="00475989"/>
    <w:rsid w:val="00476383"/>
    <w:rsid w:val="00490091"/>
    <w:rsid w:val="00492CCE"/>
    <w:rsid w:val="00493F3F"/>
    <w:rsid w:val="004B29A6"/>
    <w:rsid w:val="004C4252"/>
    <w:rsid w:val="004C6ED8"/>
    <w:rsid w:val="004D3582"/>
    <w:rsid w:val="004D7811"/>
    <w:rsid w:val="004E6AC4"/>
    <w:rsid w:val="00501E6A"/>
    <w:rsid w:val="00501E95"/>
    <w:rsid w:val="0050426B"/>
    <w:rsid w:val="005069DA"/>
    <w:rsid w:val="0051433C"/>
    <w:rsid w:val="00521C42"/>
    <w:rsid w:val="00522580"/>
    <w:rsid w:val="00541B5B"/>
    <w:rsid w:val="00554D1D"/>
    <w:rsid w:val="00557FE4"/>
    <w:rsid w:val="005602BE"/>
    <w:rsid w:val="00563516"/>
    <w:rsid w:val="005719A8"/>
    <w:rsid w:val="00590311"/>
    <w:rsid w:val="00592A88"/>
    <w:rsid w:val="00596448"/>
    <w:rsid w:val="00597AEE"/>
    <w:rsid w:val="005A1AD7"/>
    <w:rsid w:val="005A4997"/>
    <w:rsid w:val="005A77DD"/>
    <w:rsid w:val="005B00B7"/>
    <w:rsid w:val="005B2F5B"/>
    <w:rsid w:val="005E6BB7"/>
    <w:rsid w:val="005F4E6B"/>
    <w:rsid w:val="005F76F2"/>
    <w:rsid w:val="006000B2"/>
    <w:rsid w:val="00603ACE"/>
    <w:rsid w:val="006127EC"/>
    <w:rsid w:val="00622C84"/>
    <w:rsid w:val="00623DE0"/>
    <w:rsid w:val="00624BBF"/>
    <w:rsid w:val="00647CC0"/>
    <w:rsid w:val="00654065"/>
    <w:rsid w:val="0067331B"/>
    <w:rsid w:val="00675125"/>
    <w:rsid w:val="00677459"/>
    <w:rsid w:val="00680B93"/>
    <w:rsid w:val="00687E2C"/>
    <w:rsid w:val="00693216"/>
    <w:rsid w:val="006C0B14"/>
    <w:rsid w:val="006C13FC"/>
    <w:rsid w:val="006E5C04"/>
    <w:rsid w:val="006E7E98"/>
    <w:rsid w:val="006F3B7F"/>
    <w:rsid w:val="006F6117"/>
    <w:rsid w:val="00721C76"/>
    <w:rsid w:val="0072416E"/>
    <w:rsid w:val="00725CF7"/>
    <w:rsid w:val="00745B42"/>
    <w:rsid w:val="007527D3"/>
    <w:rsid w:val="00760401"/>
    <w:rsid w:val="007618CC"/>
    <w:rsid w:val="00765D01"/>
    <w:rsid w:val="0076780C"/>
    <w:rsid w:val="00770429"/>
    <w:rsid w:val="007711EC"/>
    <w:rsid w:val="00773819"/>
    <w:rsid w:val="00781C70"/>
    <w:rsid w:val="00794EC6"/>
    <w:rsid w:val="007A164B"/>
    <w:rsid w:val="007A7003"/>
    <w:rsid w:val="007B1AB2"/>
    <w:rsid w:val="007B629A"/>
    <w:rsid w:val="007C326C"/>
    <w:rsid w:val="00805248"/>
    <w:rsid w:val="00807E9F"/>
    <w:rsid w:val="00815443"/>
    <w:rsid w:val="00815B95"/>
    <w:rsid w:val="008220A6"/>
    <w:rsid w:val="00824DD2"/>
    <w:rsid w:val="00832201"/>
    <w:rsid w:val="00877A9A"/>
    <w:rsid w:val="00883B3F"/>
    <w:rsid w:val="008B1785"/>
    <w:rsid w:val="008B3A75"/>
    <w:rsid w:val="008C2BF0"/>
    <w:rsid w:val="008C525A"/>
    <w:rsid w:val="008D1A1F"/>
    <w:rsid w:val="008E3D60"/>
    <w:rsid w:val="008E5059"/>
    <w:rsid w:val="008F08F4"/>
    <w:rsid w:val="00902359"/>
    <w:rsid w:val="00913BED"/>
    <w:rsid w:val="0091446A"/>
    <w:rsid w:val="00914E82"/>
    <w:rsid w:val="0092060E"/>
    <w:rsid w:val="009219FF"/>
    <w:rsid w:val="0094163C"/>
    <w:rsid w:val="009619AA"/>
    <w:rsid w:val="00964B99"/>
    <w:rsid w:val="00976D9C"/>
    <w:rsid w:val="00986288"/>
    <w:rsid w:val="009936DF"/>
    <w:rsid w:val="009B18D7"/>
    <w:rsid w:val="009C08A1"/>
    <w:rsid w:val="009C2FC7"/>
    <w:rsid w:val="009D0F0E"/>
    <w:rsid w:val="009E5A62"/>
    <w:rsid w:val="00A03933"/>
    <w:rsid w:val="00A175E6"/>
    <w:rsid w:val="00A23472"/>
    <w:rsid w:val="00A32887"/>
    <w:rsid w:val="00A415D2"/>
    <w:rsid w:val="00A538A8"/>
    <w:rsid w:val="00A539A8"/>
    <w:rsid w:val="00A81D0C"/>
    <w:rsid w:val="00A826F1"/>
    <w:rsid w:val="00A83238"/>
    <w:rsid w:val="00A94DFB"/>
    <w:rsid w:val="00AA22D4"/>
    <w:rsid w:val="00AB3C85"/>
    <w:rsid w:val="00AB4430"/>
    <w:rsid w:val="00AE5E56"/>
    <w:rsid w:val="00AF338B"/>
    <w:rsid w:val="00AF3951"/>
    <w:rsid w:val="00AF76FA"/>
    <w:rsid w:val="00B01273"/>
    <w:rsid w:val="00B04F2E"/>
    <w:rsid w:val="00B2544B"/>
    <w:rsid w:val="00B3261B"/>
    <w:rsid w:val="00B40BC8"/>
    <w:rsid w:val="00B42DF7"/>
    <w:rsid w:val="00B43C00"/>
    <w:rsid w:val="00B447BC"/>
    <w:rsid w:val="00B567CB"/>
    <w:rsid w:val="00B5786F"/>
    <w:rsid w:val="00B63EF3"/>
    <w:rsid w:val="00B665DB"/>
    <w:rsid w:val="00B66A5D"/>
    <w:rsid w:val="00B70790"/>
    <w:rsid w:val="00B80361"/>
    <w:rsid w:val="00B82654"/>
    <w:rsid w:val="00B84108"/>
    <w:rsid w:val="00B84589"/>
    <w:rsid w:val="00B85709"/>
    <w:rsid w:val="00B971B8"/>
    <w:rsid w:val="00BD000B"/>
    <w:rsid w:val="00BD04D1"/>
    <w:rsid w:val="00BD23A5"/>
    <w:rsid w:val="00BE162B"/>
    <w:rsid w:val="00BE3A2D"/>
    <w:rsid w:val="00BE4861"/>
    <w:rsid w:val="00C02621"/>
    <w:rsid w:val="00C32CB5"/>
    <w:rsid w:val="00C418D2"/>
    <w:rsid w:val="00C4346D"/>
    <w:rsid w:val="00C438FD"/>
    <w:rsid w:val="00C471E9"/>
    <w:rsid w:val="00C47874"/>
    <w:rsid w:val="00C57860"/>
    <w:rsid w:val="00C81CEA"/>
    <w:rsid w:val="00C83E34"/>
    <w:rsid w:val="00C926AA"/>
    <w:rsid w:val="00C9431D"/>
    <w:rsid w:val="00C94F8E"/>
    <w:rsid w:val="00CA30B3"/>
    <w:rsid w:val="00CB3AE0"/>
    <w:rsid w:val="00CB474C"/>
    <w:rsid w:val="00CC10D9"/>
    <w:rsid w:val="00CC31DB"/>
    <w:rsid w:val="00CC3F1B"/>
    <w:rsid w:val="00CD4720"/>
    <w:rsid w:val="00CE37F7"/>
    <w:rsid w:val="00CE6985"/>
    <w:rsid w:val="00D209DA"/>
    <w:rsid w:val="00D24314"/>
    <w:rsid w:val="00D24D3D"/>
    <w:rsid w:val="00D302D3"/>
    <w:rsid w:val="00D3485D"/>
    <w:rsid w:val="00D350D9"/>
    <w:rsid w:val="00D43DAF"/>
    <w:rsid w:val="00D47E1F"/>
    <w:rsid w:val="00D607DD"/>
    <w:rsid w:val="00D7563E"/>
    <w:rsid w:val="00D8787A"/>
    <w:rsid w:val="00DA093F"/>
    <w:rsid w:val="00DA11B2"/>
    <w:rsid w:val="00DB070F"/>
    <w:rsid w:val="00DB5CF2"/>
    <w:rsid w:val="00DD03AE"/>
    <w:rsid w:val="00DD1D0B"/>
    <w:rsid w:val="00DD4C6F"/>
    <w:rsid w:val="00DD4FD7"/>
    <w:rsid w:val="00DE4F9A"/>
    <w:rsid w:val="00E0251C"/>
    <w:rsid w:val="00E27C37"/>
    <w:rsid w:val="00E613CC"/>
    <w:rsid w:val="00EA50D4"/>
    <w:rsid w:val="00EB14A6"/>
    <w:rsid w:val="00EB2EA3"/>
    <w:rsid w:val="00EB2FDB"/>
    <w:rsid w:val="00EC6151"/>
    <w:rsid w:val="00EC739D"/>
    <w:rsid w:val="00ED2C2D"/>
    <w:rsid w:val="00ED35EC"/>
    <w:rsid w:val="00EE34EF"/>
    <w:rsid w:val="00EF3CCF"/>
    <w:rsid w:val="00EF673F"/>
    <w:rsid w:val="00F017D8"/>
    <w:rsid w:val="00F0180D"/>
    <w:rsid w:val="00F01BD6"/>
    <w:rsid w:val="00F04C6E"/>
    <w:rsid w:val="00F04E0E"/>
    <w:rsid w:val="00F134B4"/>
    <w:rsid w:val="00F214B4"/>
    <w:rsid w:val="00F267F6"/>
    <w:rsid w:val="00F416AC"/>
    <w:rsid w:val="00F46BE2"/>
    <w:rsid w:val="00F52B8E"/>
    <w:rsid w:val="00F555F6"/>
    <w:rsid w:val="00F56689"/>
    <w:rsid w:val="00F620CA"/>
    <w:rsid w:val="00F63E86"/>
    <w:rsid w:val="00F768BA"/>
    <w:rsid w:val="00F83977"/>
    <w:rsid w:val="00F849B5"/>
    <w:rsid w:val="00F864A2"/>
    <w:rsid w:val="00F918E0"/>
    <w:rsid w:val="00FA11CA"/>
    <w:rsid w:val="00FB1780"/>
    <w:rsid w:val="00FB6890"/>
    <w:rsid w:val="00FB77C1"/>
    <w:rsid w:val="00FC554B"/>
    <w:rsid w:val="00FC66E9"/>
    <w:rsid w:val="00FD6A58"/>
    <w:rsid w:val="00FE3F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C8"/>
    <w:pPr>
      <w:spacing w:after="0" w:line="240" w:lineRule="auto"/>
    </w:pPr>
    <w:rPr>
      <w:rFonts w:ascii="New York"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C8"/>
    <w:pPr>
      <w:ind w:left="720"/>
      <w:contextualSpacing/>
    </w:pPr>
  </w:style>
  <w:style w:type="character" w:styleId="CommentReference">
    <w:name w:val="annotation reference"/>
    <w:basedOn w:val="DefaultParagraphFont"/>
    <w:uiPriority w:val="99"/>
    <w:semiHidden/>
    <w:unhideWhenUsed/>
    <w:rsid w:val="001002C8"/>
    <w:rPr>
      <w:rFonts w:cs="Times New Roman"/>
      <w:sz w:val="16"/>
      <w:szCs w:val="16"/>
    </w:rPr>
  </w:style>
  <w:style w:type="paragraph" w:styleId="CommentText">
    <w:name w:val="annotation text"/>
    <w:basedOn w:val="Normal"/>
    <w:link w:val="CommentTextChar"/>
    <w:uiPriority w:val="99"/>
    <w:unhideWhenUsed/>
    <w:rsid w:val="001002C8"/>
    <w:rPr>
      <w:sz w:val="20"/>
    </w:rPr>
  </w:style>
  <w:style w:type="character" w:customStyle="1" w:styleId="CommentTextChar">
    <w:name w:val="Comment Text Char"/>
    <w:basedOn w:val="DefaultParagraphFont"/>
    <w:link w:val="CommentText"/>
    <w:uiPriority w:val="99"/>
    <w:locked/>
    <w:rsid w:val="001002C8"/>
    <w:rPr>
      <w:rFonts w:ascii="New York" w:hAnsi="New York" w:cs="Times New Roman"/>
      <w:noProof/>
      <w:sz w:val="20"/>
      <w:szCs w:val="20"/>
    </w:rPr>
  </w:style>
  <w:style w:type="paragraph" w:styleId="BalloonText">
    <w:name w:val="Balloon Text"/>
    <w:basedOn w:val="Normal"/>
    <w:link w:val="BalloonTextChar"/>
    <w:uiPriority w:val="99"/>
    <w:semiHidden/>
    <w:unhideWhenUsed/>
    <w:rsid w:val="001002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2C8"/>
    <w:rPr>
      <w:rFonts w:ascii="Tahoma" w:hAnsi="Tahoma" w:cs="Tahoma"/>
      <w:noProof/>
      <w:sz w:val="16"/>
      <w:szCs w:val="16"/>
    </w:rPr>
  </w:style>
  <w:style w:type="table" w:styleId="TableGrid">
    <w:name w:val="Table Grid"/>
    <w:basedOn w:val="TableNormal"/>
    <w:uiPriority w:val="59"/>
    <w:rsid w:val="001002C8"/>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002C8"/>
    <w:rPr>
      <w:b/>
      <w:bCs/>
    </w:rPr>
  </w:style>
  <w:style w:type="character" w:customStyle="1" w:styleId="CommentSubjectChar">
    <w:name w:val="Comment Subject Char"/>
    <w:basedOn w:val="CommentTextChar"/>
    <w:link w:val="CommentSubject"/>
    <w:uiPriority w:val="99"/>
    <w:semiHidden/>
    <w:locked/>
    <w:rsid w:val="001002C8"/>
    <w:rPr>
      <w:rFonts w:ascii="New York" w:hAnsi="New York" w:cs="Times New Roman"/>
      <w:b/>
      <w:bCs/>
      <w:noProof/>
      <w:sz w:val="20"/>
      <w:szCs w:val="20"/>
    </w:rPr>
  </w:style>
  <w:style w:type="paragraph" w:styleId="Header">
    <w:name w:val="header"/>
    <w:basedOn w:val="Normal"/>
    <w:link w:val="HeaderChar"/>
    <w:uiPriority w:val="99"/>
    <w:unhideWhenUsed/>
    <w:rsid w:val="00414039"/>
    <w:pPr>
      <w:tabs>
        <w:tab w:val="center" w:pos="4680"/>
        <w:tab w:val="right" w:pos="9360"/>
      </w:tabs>
    </w:pPr>
  </w:style>
  <w:style w:type="character" w:customStyle="1" w:styleId="HeaderChar">
    <w:name w:val="Header Char"/>
    <w:basedOn w:val="DefaultParagraphFont"/>
    <w:link w:val="Header"/>
    <w:uiPriority w:val="99"/>
    <w:locked/>
    <w:rsid w:val="00414039"/>
    <w:rPr>
      <w:rFonts w:ascii="New York" w:hAnsi="New York" w:cs="Times New Roman"/>
      <w:noProof/>
      <w:sz w:val="20"/>
      <w:szCs w:val="20"/>
    </w:rPr>
  </w:style>
  <w:style w:type="paragraph" w:styleId="Footer">
    <w:name w:val="footer"/>
    <w:basedOn w:val="Normal"/>
    <w:link w:val="FooterChar"/>
    <w:uiPriority w:val="99"/>
    <w:unhideWhenUsed/>
    <w:rsid w:val="00414039"/>
    <w:pPr>
      <w:tabs>
        <w:tab w:val="center" w:pos="4680"/>
        <w:tab w:val="right" w:pos="9360"/>
      </w:tabs>
    </w:pPr>
  </w:style>
  <w:style w:type="character" w:customStyle="1" w:styleId="FooterChar">
    <w:name w:val="Footer Char"/>
    <w:basedOn w:val="DefaultParagraphFont"/>
    <w:link w:val="Footer"/>
    <w:uiPriority w:val="99"/>
    <w:locked/>
    <w:rsid w:val="00414039"/>
    <w:rPr>
      <w:rFonts w:ascii="New York" w:hAnsi="New York" w:cs="Times New Roman"/>
      <w:noProof/>
      <w:sz w:val="20"/>
      <w:szCs w:val="20"/>
    </w:rPr>
  </w:style>
  <w:style w:type="paragraph" w:styleId="NoSpacing">
    <w:name w:val="No Spacing"/>
    <w:uiPriority w:val="1"/>
    <w:qFormat/>
    <w:rsid w:val="00EB2FDB"/>
    <w:pPr>
      <w:spacing w:after="0" w:line="240" w:lineRule="auto"/>
    </w:pPr>
    <w:rPr>
      <w:rFonts w:ascii="New York" w:hAnsi="New York" w:cs="Times New Roman"/>
      <w:noProof/>
      <w:sz w:val="24"/>
      <w:szCs w:val="20"/>
    </w:rPr>
  </w:style>
  <w:style w:type="paragraph" w:customStyle="1" w:styleId="01aBaseFontTEACH">
    <w:name w:val="01a Base Font (TEACH)"/>
    <w:basedOn w:val="Normal"/>
    <w:link w:val="01aBaseFontTEACHChar"/>
    <w:rsid w:val="00623DE0"/>
    <w:pPr>
      <w:ind w:left="29" w:right="29"/>
    </w:pPr>
    <w:rPr>
      <w:rFonts w:ascii="Arial" w:hAnsi="Arial"/>
      <w:noProof w:val="0"/>
      <w:w w:val="0"/>
      <w:sz w:val="20"/>
      <w:szCs w:val="22"/>
    </w:rPr>
  </w:style>
  <w:style w:type="paragraph" w:customStyle="1" w:styleId="04b2HeadTEACH">
    <w:name w:val="04b #2 Head (TEACH)"/>
    <w:basedOn w:val="01aBaseFontTEACH"/>
    <w:next w:val="01aBaseFontTEACH"/>
    <w:rsid w:val="00623DE0"/>
    <w:pPr>
      <w:ind w:right="0"/>
    </w:pPr>
    <w:rPr>
      <w:b/>
    </w:rPr>
  </w:style>
  <w:style w:type="paragraph" w:customStyle="1" w:styleId="05aObjectivesListTEACH">
    <w:name w:val="05a Objectives List (TEACH)"/>
    <w:basedOn w:val="01aBaseFontTEACH"/>
    <w:uiPriority w:val="99"/>
    <w:rsid w:val="00623DE0"/>
    <w:pPr>
      <w:numPr>
        <w:numId w:val="6"/>
      </w:numPr>
      <w:ind w:right="0"/>
    </w:pPr>
  </w:style>
  <w:style w:type="character" w:customStyle="1" w:styleId="01aBaseFontTEACHChar">
    <w:name w:val="01a Base Font (TEACH) Char"/>
    <w:basedOn w:val="DefaultParagraphFont"/>
    <w:link w:val="01aBaseFontTEACH"/>
    <w:locked/>
    <w:rsid w:val="00623DE0"/>
    <w:rPr>
      <w:rFonts w:ascii="Arial" w:hAnsi="Arial" w:cs="Times New Roman"/>
      <w:w w:val="0"/>
      <w:sz w:val="20"/>
    </w:rPr>
  </w:style>
  <w:style w:type="paragraph" w:customStyle="1" w:styleId="05bBulletedList1TEACH">
    <w:name w:val="05b Bulleted List #1 (TEACH)"/>
    <w:basedOn w:val="ListBullet"/>
    <w:uiPriority w:val="99"/>
    <w:qFormat/>
    <w:rsid w:val="003F20D4"/>
    <w:pPr>
      <w:numPr>
        <w:numId w:val="7"/>
      </w:numPr>
    </w:pPr>
    <w:rPr>
      <w:rFonts w:ascii="Arial" w:hAnsi="Arial"/>
      <w:noProof w:val="0"/>
      <w:sz w:val="20"/>
      <w:szCs w:val="24"/>
    </w:rPr>
  </w:style>
  <w:style w:type="paragraph" w:customStyle="1" w:styleId="05cBulletedList2TEACH">
    <w:name w:val="05c Bulleted List #2 (TEACH)"/>
    <w:basedOn w:val="ListBullet2"/>
    <w:uiPriority w:val="99"/>
    <w:rsid w:val="003F20D4"/>
    <w:pPr>
      <w:numPr>
        <w:ilvl w:val="1"/>
        <w:numId w:val="7"/>
      </w:numPr>
    </w:pPr>
    <w:rPr>
      <w:rFonts w:ascii="Arial" w:hAnsi="Arial"/>
      <w:noProof w:val="0"/>
      <w:sz w:val="20"/>
      <w:szCs w:val="24"/>
    </w:rPr>
  </w:style>
  <w:style w:type="paragraph" w:customStyle="1" w:styleId="05cBulletedList3TEACH">
    <w:name w:val="05c Bulleted List #3 (TEACH)"/>
    <w:basedOn w:val="ListBullet3"/>
    <w:rsid w:val="003F20D4"/>
    <w:pPr>
      <w:numPr>
        <w:ilvl w:val="2"/>
        <w:numId w:val="7"/>
      </w:numPr>
    </w:pPr>
    <w:rPr>
      <w:rFonts w:ascii="Arial" w:hAnsi="Arial"/>
      <w:noProof w:val="0"/>
      <w:sz w:val="20"/>
      <w:szCs w:val="24"/>
    </w:rPr>
  </w:style>
  <w:style w:type="paragraph" w:styleId="ListBullet">
    <w:name w:val="List Bullet"/>
    <w:basedOn w:val="Normal"/>
    <w:uiPriority w:val="99"/>
    <w:semiHidden/>
    <w:unhideWhenUsed/>
    <w:rsid w:val="003F20D4"/>
    <w:pPr>
      <w:numPr>
        <w:numId w:val="1"/>
      </w:numPr>
      <w:tabs>
        <w:tab w:val="clear" w:pos="360"/>
        <w:tab w:val="num" w:pos="720"/>
      </w:tabs>
      <w:ind w:left="216" w:hanging="187"/>
      <w:contextualSpacing/>
    </w:pPr>
  </w:style>
  <w:style w:type="paragraph" w:styleId="ListBullet2">
    <w:name w:val="List Bullet 2"/>
    <w:basedOn w:val="Normal"/>
    <w:uiPriority w:val="99"/>
    <w:semiHidden/>
    <w:unhideWhenUsed/>
    <w:rsid w:val="003F20D4"/>
    <w:pPr>
      <w:numPr>
        <w:numId w:val="2"/>
      </w:numPr>
      <w:tabs>
        <w:tab w:val="clear" w:pos="720"/>
        <w:tab w:val="num" w:pos="1080"/>
      </w:tabs>
      <w:contextualSpacing/>
    </w:pPr>
  </w:style>
  <w:style w:type="paragraph" w:styleId="ListBullet3">
    <w:name w:val="List Bullet 3"/>
    <w:basedOn w:val="Normal"/>
    <w:uiPriority w:val="99"/>
    <w:semiHidden/>
    <w:unhideWhenUsed/>
    <w:rsid w:val="003F20D4"/>
    <w:pPr>
      <w:numPr>
        <w:numId w:val="3"/>
      </w:numPr>
      <w:tabs>
        <w:tab w:val="clear" w:pos="1080"/>
      </w:tabs>
      <w:ind w:left="749"/>
      <w:contextualSpacing/>
    </w:pPr>
  </w:style>
  <w:style w:type="paragraph" w:customStyle="1" w:styleId="2B50E7A579FF415D98829293CF77160B">
    <w:name w:val="2B50E7A579FF415D98829293CF77160B"/>
    <w:rsid w:val="00376E28"/>
    <w:rPr>
      <w:rFonts w:eastAsiaTheme="minorEastAsia" w:cs="Times New Roman"/>
    </w:rPr>
  </w:style>
  <w:style w:type="paragraph" w:customStyle="1" w:styleId="04a1HeadTEACH">
    <w:name w:val="04a #1 Head (TEACH)"/>
    <w:basedOn w:val="01aBaseFontTEACH"/>
    <w:next w:val="01aBaseFontTEACH"/>
    <w:rsid w:val="00376E28"/>
    <w:pPr>
      <w:tabs>
        <w:tab w:val="right" w:pos="3928"/>
      </w:tabs>
      <w:spacing w:line="220" w:lineRule="exact"/>
    </w:pPr>
    <w:rPr>
      <w:b/>
      <w:bCs/>
      <w:sz w:val="22"/>
      <w:szCs w:val="20"/>
    </w:rPr>
  </w:style>
  <w:style w:type="paragraph" w:customStyle="1" w:styleId="05dNumberedList1TEACH">
    <w:name w:val="05d Numbered List #1 (TEACH)"/>
    <w:basedOn w:val="01aBaseFontTEACH"/>
    <w:uiPriority w:val="99"/>
    <w:rsid w:val="00475989"/>
    <w:pPr>
      <w:numPr>
        <w:numId w:val="9"/>
      </w:numPr>
    </w:pPr>
  </w:style>
  <w:style w:type="paragraph" w:customStyle="1" w:styleId="05eNumberedList2TEACH">
    <w:name w:val="05e Numbered List #2 (TEACH)"/>
    <w:basedOn w:val="01aBaseFontTEACH"/>
    <w:uiPriority w:val="99"/>
    <w:rsid w:val="00475989"/>
    <w:pPr>
      <w:numPr>
        <w:ilvl w:val="1"/>
        <w:numId w:val="9"/>
      </w:numPr>
    </w:pPr>
  </w:style>
  <w:style w:type="paragraph" w:customStyle="1" w:styleId="06bRunningHead-VersoTEACH">
    <w:name w:val="06b Running Head - Verso (TEACH)"/>
    <w:basedOn w:val="01aBaseFontTEACH"/>
    <w:rsid w:val="00475989"/>
    <w:pPr>
      <w:tabs>
        <w:tab w:val="left" w:pos="360"/>
        <w:tab w:val="left" w:leader="underscore" w:pos="9360"/>
      </w:tabs>
      <w:spacing w:before="60"/>
    </w:pPr>
    <w:rPr>
      <w:sz w:val="18"/>
      <w:szCs w:val="18"/>
    </w:rPr>
  </w:style>
  <w:style w:type="paragraph" w:customStyle="1" w:styleId="06cRunningHead-RectoTEACH">
    <w:name w:val="06c Running Head - Recto (TEACH)"/>
    <w:basedOn w:val="01aBaseFontTEACH"/>
    <w:rsid w:val="00475989"/>
    <w:pPr>
      <w:tabs>
        <w:tab w:val="right" w:leader="underscore" w:pos="9000"/>
        <w:tab w:val="right" w:pos="9360"/>
      </w:tabs>
      <w:spacing w:before="60"/>
    </w:pPr>
    <w:rPr>
      <w:sz w:val="18"/>
    </w:rPr>
  </w:style>
  <w:style w:type="paragraph" w:customStyle="1" w:styleId="06dFooterTEACH">
    <w:name w:val="06d Footer (TEACH)"/>
    <w:basedOn w:val="01aBaseFontTEACH"/>
    <w:rsid w:val="00475989"/>
    <w:pPr>
      <w:pBdr>
        <w:between w:val="single" w:sz="4" w:space="1" w:color="auto"/>
      </w:pBdr>
      <w:tabs>
        <w:tab w:val="right" w:pos="9000"/>
      </w:tabs>
    </w:pPr>
    <w:rPr>
      <w:sz w:val="16"/>
      <w:szCs w:val="16"/>
    </w:rPr>
  </w:style>
  <w:style w:type="character" w:customStyle="1" w:styleId="apple-converted-space">
    <w:name w:val="apple-converted-space"/>
    <w:basedOn w:val="DefaultParagraphFont"/>
    <w:rsid w:val="00462FD4"/>
    <w:rPr>
      <w:rFonts w:cs="Times New Roman"/>
    </w:rPr>
  </w:style>
  <w:style w:type="character" w:styleId="Strong">
    <w:name w:val="Strong"/>
    <w:basedOn w:val="DefaultParagraphFont"/>
    <w:uiPriority w:val="22"/>
    <w:qFormat/>
    <w:rsid w:val="00462FD4"/>
    <w:rPr>
      <w:rFonts w:cs="Times New Roman"/>
      <w:b/>
      <w:bCs/>
    </w:rPr>
  </w:style>
  <w:style w:type="character" w:customStyle="1" w:styleId="01bBoldTEACH">
    <w:name w:val="01b Bold (TEACH)"/>
    <w:basedOn w:val="DefaultParagraphFont"/>
    <w:uiPriority w:val="1"/>
    <w:rsid w:val="0091446A"/>
    <w:rPr>
      <w:rFonts w:ascii="Arial" w:hAnsi="Arial" w:cs="Times New Roman"/>
      <w:b/>
      <w:w w:val="0"/>
      <w:sz w:val="22"/>
      <w:szCs w:val="22"/>
    </w:rPr>
  </w:style>
  <w:style w:type="numbering" w:customStyle="1" w:styleId="TEACHChapterObjectives">
    <w:name w:val="TEACHChapterObjectives"/>
    <w:rsid w:val="00461E4A"/>
    <w:pPr>
      <w:numPr>
        <w:numId w:val="12"/>
      </w:numPr>
    </w:pPr>
  </w:style>
  <w:style w:type="numbering" w:customStyle="1" w:styleId="TEACHListBullets">
    <w:name w:val="TEACHListBullets"/>
    <w:rsid w:val="00461E4A"/>
    <w:pPr>
      <w:numPr>
        <w:numId w:val="7"/>
      </w:numPr>
    </w:pPr>
  </w:style>
  <w:style w:type="numbering" w:customStyle="1" w:styleId="TEACHListNumbers">
    <w:name w:val="TEACHListNumbers"/>
    <w:rsid w:val="00461E4A"/>
    <w:pPr>
      <w:numPr>
        <w:numId w:val="9"/>
      </w:numPr>
    </w:pPr>
  </w:style>
  <w:style w:type="paragraph" w:customStyle="1" w:styleId="Default">
    <w:name w:val="Default"/>
    <w:rsid w:val="00DD1D0B"/>
    <w:pPr>
      <w:autoSpaceDE w:val="0"/>
      <w:autoSpaceDN w:val="0"/>
      <w:adjustRightInd w:val="0"/>
      <w:spacing w:after="0" w:line="240" w:lineRule="auto"/>
    </w:pPr>
    <w:rPr>
      <w:rFonts w:ascii="Univers" w:hAnsi="Univers" w:cs="Univers"/>
      <w:color w:val="000000"/>
      <w:sz w:val="24"/>
      <w:szCs w:val="24"/>
    </w:rPr>
  </w:style>
  <w:style w:type="paragraph" w:customStyle="1" w:styleId="3-LP-text">
    <w:name w:val="3-LP-text"/>
    <w:uiPriority w:val="99"/>
    <w:rsid w:val="007711EC"/>
    <w:pPr>
      <w:tabs>
        <w:tab w:val="left" w:pos="245"/>
      </w:tabs>
      <w:spacing w:after="0" w:line="220" w:lineRule="exact"/>
      <w:ind w:left="245"/>
    </w:pPr>
    <w:rPr>
      <w:rFonts w:ascii="Times New Roman" w:hAnsi="Times New Roman" w:cs="Times New Roman"/>
      <w:sz w:val="24"/>
      <w:szCs w:val="24"/>
    </w:rPr>
  </w:style>
  <w:style w:type="paragraph" w:styleId="NormalWeb">
    <w:name w:val="Normal (Web)"/>
    <w:basedOn w:val="Normal"/>
    <w:uiPriority w:val="99"/>
    <w:rsid w:val="007711EC"/>
    <w:pPr>
      <w:spacing w:beforeLines="1" w:afterLines="1"/>
    </w:pPr>
    <w:rPr>
      <w:rFonts w:ascii="Times" w:hAnsi="Times" w:cs="Times"/>
      <w:noProof w:val="0"/>
      <w:sz w:val="20"/>
    </w:rPr>
  </w:style>
  <w:style w:type="paragraph" w:styleId="Revision">
    <w:name w:val="Revision"/>
    <w:hidden/>
    <w:uiPriority w:val="99"/>
    <w:semiHidden/>
    <w:rsid w:val="00BD000B"/>
    <w:pPr>
      <w:spacing w:after="0" w:line="240" w:lineRule="auto"/>
    </w:pPr>
    <w:rPr>
      <w:rFonts w:ascii="New York" w:hAnsi="New York"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C8"/>
    <w:pPr>
      <w:spacing w:after="0" w:line="240" w:lineRule="auto"/>
    </w:pPr>
    <w:rPr>
      <w:rFonts w:ascii="New York" w:hAnsi="New York"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2C8"/>
    <w:pPr>
      <w:ind w:left="720"/>
      <w:contextualSpacing/>
    </w:pPr>
  </w:style>
  <w:style w:type="character" w:styleId="CommentReference">
    <w:name w:val="annotation reference"/>
    <w:basedOn w:val="DefaultParagraphFont"/>
    <w:uiPriority w:val="99"/>
    <w:semiHidden/>
    <w:unhideWhenUsed/>
    <w:rsid w:val="001002C8"/>
    <w:rPr>
      <w:rFonts w:cs="Times New Roman"/>
      <w:sz w:val="16"/>
      <w:szCs w:val="16"/>
    </w:rPr>
  </w:style>
  <w:style w:type="paragraph" w:styleId="CommentText">
    <w:name w:val="annotation text"/>
    <w:basedOn w:val="Normal"/>
    <w:link w:val="CommentTextChar"/>
    <w:uiPriority w:val="99"/>
    <w:unhideWhenUsed/>
    <w:rsid w:val="001002C8"/>
    <w:rPr>
      <w:sz w:val="20"/>
    </w:rPr>
  </w:style>
  <w:style w:type="character" w:customStyle="1" w:styleId="CommentTextChar">
    <w:name w:val="Comment Text Char"/>
    <w:basedOn w:val="DefaultParagraphFont"/>
    <w:link w:val="CommentText"/>
    <w:uiPriority w:val="99"/>
    <w:locked/>
    <w:rsid w:val="001002C8"/>
    <w:rPr>
      <w:rFonts w:ascii="New York" w:hAnsi="New York" w:cs="Times New Roman"/>
      <w:noProof/>
      <w:sz w:val="20"/>
      <w:szCs w:val="20"/>
    </w:rPr>
  </w:style>
  <w:style w:type="paragraph" w:styleId="BalloonText">
    <w:name w:val="Balloon Text"/>
    <w:basedOn w:val="Normal"/>
    <w:link w:val="BalloonTextChar"/>
    <w:uiPriority w:val="99"/>
    <w:semiHidden/>
    <w:unhideWhenUsed/>
    <w:rsid w:val="001002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02C8"/>
    <w:rPr>
      <w:rFonts w:ascii="Tahoma" w:hAnsi="Tahoma" w:cs="Tahoma"/>
      <w:noProof/>
      <w:sz w:val="16"/>
      <w:szCs w:val="16"/>
    </w:rPr>
  </w:style>
  <w:style w:type="table" w:styleId="TableGrid">
    <w:name w:val="Table Grid"/>
    <w:basedOn w:val="TableNormal"/>
    <w:uiPriority w:val="59"/>
    <w:rsid w:val="001002C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002C8"/>
    <w:rPr>
      <w:b/>
      <w:bCs/>
    </w:rPr>
  </w:style>
  <w:style w:type="character" w:customStyle="1" w:styleId="CommentSubjectChar">
    <w:name w:val="Comment Subject Char"/>
    <w:basedOn w:val="CommentTextChar"/>
    <w:link w:val="CommentSubject"/>
    <w:uiPriority w:val="99"/>
    <w:semiHidden/>
    <w:locked/>
    <w:rsid w:val="001002C8"/>
    <w:rPr>
      <w:rFonts w:ascii="New York" w:hAnsi="New York" w:cs="Times New Roman"/>
      <w:b/>
      <w:bCs/>
      <w:noProof/>
      <w:sz w:val="20"/>
      <w:szCs w:val="20"/>
    </w:rPr>
  </w:style>
  <w:style w:type="paragraph" w:styleId="Header">
    <w:name w:val="header"/>
    <w:basedOn w:val="Normal"/>
    <w:link w:val="HeaderChar"/>
    <w:uiPriority w:val="99"/>
    <w:unhideWhenUsed/>
    <w:rsid w:val="00414039"/>
    <w:pPr>
      <w:tabs>
        <w:tab w:val="center" w:pos="4680"/>
        <w:tab w:val="right" w:pos="9360"/>
      </w:tabs>
    </w:pPr>
  </w:style>
  <w:style w:type="character" w:customStyle="1" w:styleId="HeaderChar">
    <w:name w:val="Header Char"/>
    <w:basedOn w:val="DefaultParagraphFont"/>
    <w:link w:val="Header"/>
    <w:uiPriority w:val="99"/>
    <w:locked/>
    <w:rsid w:val="00414039"/>
    <w:rPr>
      <w:rFonts w:ascii="New York" w:hAnsi="New York" w:cs="Times New Roman"/>
      <w:noProof/>
      <w:sz w:val="20"/>
      <w:szCs w:val="20"/>
    </w:rPr>
  </w:style>
  <w:style w:type="paragraph" w:styleId="Footer">
    <w:name w:val="footer"/>
    <w:basedOn w:val="Normal"/>
    <w:link w:val="FooterChar"/>
    <w:uiPriority w:val="99"/>
    <w:unhideWhenUsed/>
    <w:rsid w:val="00414039"/>
    <w:pPr>
      <w:tabs>
        <w:tab w:val="center" w:pos="4680"/>
        <w:tab w:val="right" w:pos="9360"/>
      </w:tabs>
    </w:pPr>
  </w:style>
  <w:style w:type="character" w:customStyle="1" w:styleId="FooterChar">
    <w:name w:val="Footer Char"/>
    <w:basedOn w:val="DefaultParagraphFont"/>
    <w:link w:val="Footer"/>
    <w:uiPriority w:val="99"/>
    <w:locked/>
    <w:rsid w:val="00414039"/>
    <w:rPr>
      <w:rFonts w:ascii="New York" w:hAnsi="New York" w:cs="Times New Roman"/>
      <w:noProof/>
      <w:sz w:val="20"/>
      <w:szCs w:val="20"/>
    </w:rPr>
  </w:style>
  <w:style w:type="paragraph" w:styleId="NoSpacing">
    <w:name w:val="No Spacing"/>
    <w:uiPriority w:val="1"/>
    <w:qFormat/>
    <w:rsid w:val="00EB2FDB"/>
    <w:pPr>
      <w:spacing w:after="0" w:line="240" w:lineRule="auto"/>
    </w:pPr>
    <w:rPr>
      <w:rFonts w:ascii="New York" w:hAnsi="New York" w:cs="Times New Roman"/>
      <w:noProof/>
      <w:sz w:val="24"/>
      <w:szCs w:val="20"/>
    </w:rPr>
  </w:style>
  <w:style w:type="paragraph" w:customStyle="1" w:styleId="01aBaseFontTEACH">
    <w:name w:val="01a Base Font (TEACH)"/>
    <w:basedOn w:val="Normal"/>
    <w:link w:val="01aBaseFontTEACHChar"/>
    <w:rsid w:val="00623DE0"/>
    <w:pPr>
      <w:ind w:left="29" w:right="29"/>
    </w:pPr>
    <w:rPr>
      <w:rFonts w:ascii="Arial" w:hAnsi="Arial"/>
      <w:noProof w:val="0"/>
      <w:w w:val="0"/>
      <w:sz w:val="20"/>
      <w:szCs w:val="22"/>
    </w:rPr>
  </w:style>
  <w:style w:type="paragraph" w:customStyle="1" w:styleId="04b2HeadTEACH">
    <w:name w:val="04b #2 Head (TEACH)"/>
    <w:basedOn w:val="01aBaseFontTEACH"/>
    <w:next w:val="01aBaseFontTEACH"/>
    <w:rsid w:val="00623DE0"/>
    <w:pPr>
      <w:ind w:right="0"/>
    </w:pPr>
    <w:rPr>
      <w:b/>
    </w:rPr>
  </w:style>
  <w:style w:type="paragraph" w:customStyle="1" w:styleId="05aObjectivesListTEACH">
    <w:name w:val="05a Objectives List (TEACH)"/>
    <w:basedOn w:val="01aBaseFontTEACH"/>
    <w:uiPriority w:val="99"/>
    <w:rsid w:val="00623DE0"/>
    <w:pPr>
      <w:numPr>
        <w:numId w:val="6"/>
      </w:numPr>
      <w:ind w:right="0"/>
    </w:pPr>
  </w:style>
  <w:style w:type="character" w:customStyle="1" w:styleId="01aBaseFontTEACHChar">
    <w:name w:val="01a Base Font (TEACH) Char"/>
    <w:basedOn w:val="DefaultParagraphFont"/>
    <w:link w:val="01aBaseFontTEACH"/>
    <w:locked/>
    <w:rsid w:val="00623DE0"/>
    <w:rPr>
      <w:rFonts w:ascii="Arial" w:hAnsi="Arial" w:cs="Times New Roman"/>
      <w:w w:val="0"/>
      <w:sz w:val="20"/>
    </w:rPr>
  </w:style>
  <w:style w:type="paragraph" w:customStyle="1" w:styleId="05bBulletedList1TEACH">
    <w:name w:val="05b Bulleted List #1 (TEACH)"/>
    <w:basedOn w:val="ListBullet"/>
    <w:uiPriority w:val="99"/>
    <w:qFormat/>
    <w:rsid w:val="003F20D4"/>
    <w:pPr>
      <w:numPr>
        <w:numId w:val="7"/>
      </w:numPr>
    </w:pPr>
    <w:rPr>
      <w:rFonts w:ascii="Arial" w:hAnsi="Arial"/>
      <w:noProof w:val="0"/>
      <w:sz w:val="20"/>
      <w:szCs w:val="24"/>
    </w:rPr>
  </w:style>
  <w:style w:type="paragraph" w:customStyle="1" w:styleId="05cBulletedList2TEACH">
    <w:name w:val="05c Bulleted List #2 (TEACH)"/>
    <w:basedOn w:val="ListBullet2"/>
    <w:uiPriority w:val="99"/>
    <w:rsid w:val="003F20D4"/>
    <w:pPr>
      <w:numPr>
        <w:ilvl w:val="1"/>
        <w:numId w:val="7"/>
      </w:numPr>
    </w:pPr>
    <w:rPr>
      <w:rFonts w:ascii="Arial" w:hAnsi="Arial"/>
      <w:noProof w:val="0"/>
      <w:sz w:val="20"/>
      <w:szCs w:val="24"/>
    </w:rPr>
  </w:style>
  <w:style w:type="paragraph" w:customStyle="1" w:styleId="05cBulletedList3TEACH">
    <w:name w:val="05c Bulleted List #3 (TEACH)"/>
    <w:basedOn w:val="ListBullet3"/>
    <w:rsid w:val="003F20D4"/>
    <w:pPr>
      <w:numPr>
        <w:ilvl w:val="2"/>
        <w:numId w:val="7"/>
      </w:numPr>
    </w:pPr>
    <w:rPr>
      <w:rFonts w:ascii="Arial" w:hAnsi="Arial"/>
      <w:noProof w:val="0"/>
      <w:sz w:val="20"/>
      <w:szCs w:val="24"/>
    </w:rPr>
  </w:style>
  <w:style w:type="paragraph" w:styleId="ListBullet">
    <w:name w:val="List Bullet"/>
    <w:basedOn w:val="Normal"/>
    <w:uiPriority w:val="99"/>
    <w:semiHidden/>
    <w:unhideWhenUsed/>
    <w:rsid w:val="003F20D4"/>
    <w:pPr>
      <w:numPr>
        <w:numId w:val="1"/>
      </w:numPr>
      <w:tabs>
        <w:tab w:val="clear" w:pos="360"/>
        <w:tab w:val="num" w:pos="720"/>
      </w:tabs>
      <w:ind w:left="216" w:hanging="187"/>
      <w:contextualSpacing/>
    </w:pPr>
  </w:style>
  <w:style w:type="paragraph" w:styleId="ListBullet2">
    <w:name w:val="List Bullet 2"/>
    <w:basedOn w:val="Normal"/>
    <w:uiPriority w:val="99"/>
    <w:semiHidden/>
    <w:unhideWhenUsed/>
    <w:rsid w:val="003F20D4"/>
    <w:pPr>
      <w:numPr>
        <w:numId w:val="2"/>
      </w:numPr>
      <w:tabs>
        <w:tab w:val="clear" w:pos="720"/>
        <w:tab w:val="num" w:pos="1080"/>
      </w:tabs>
      <w:contextualSpacing/>
    </w:pPr>
  </w:style>
  <w:style w:type="paragraph" w:styleId="ListBullet3">
    <w:name w:val="List Bullet 3"/>
    <w:basedOn w:val="Normal"/>
    <w:uiPriority w:val="99"/>
    <w:semiHidden/>
    <w:unhideWhenUsed/>
    <w:rsid w:val="003F20D4"/>
    <w:pPr>
      <w:numPr>
        <w:numId w:val="3"/>
      </w:numPr>
      <w:tabs>
        <w:tab w:val="clear" w:pos="1080"/>
      </w:tabs>
      <w:ind w:left="749"/>
      <w:contextualSpacing/>
    </w:pPr>
  </w:style>
  <w:style w:type="paragraph" w:customStyle="1" w:styleId="2B50E7A579FF415D98829293CF77160B">
    <w:name w:val="2B50E7A579FF415D98829293CF77160B"/>
    <w:rsid w:val="00376E28"/>
    <w:rPr>
      <w:rFonts w:eastAsiaTheme="minorEastAsia" w:cs="Times New Roman"/>
    </w:rPr>
  </w:style>
  <w:style w:type="paragraph" w:customStyle="1" w:styleId="04a1HeadTEACH">
    <w:name w:val="04a #1 Head (TEACH)"/>
    <w:basedOn w:val="01aBaseFontTEACH"/>
    <w:next w:val="01aBaseFontTEACH"/>
    <w:rsid w:val="00376E28"/>
    <w:pPr>
      <w:tabs>
        <w:tab w:val="right" w:pos="3928"/>
      </w:tabs>
      <w:spacing w:line="220" w:lineRule="exact"/>
    </w:pPr>
    <w:rPr>
      <w:b/>
      <w:bCs/>
      <w:sz w:val="22"/>
      <w:szCs w:val="20"/>
    </w:rPr>
  </w:style>
  <w:style w:type="paragraph" w:customStyle="1" w:styleId="05dNumberedList1TEACH">
    <w:name w:val="05d Numbered List #1 (TEACH)"/>
    <w:basedOn w:val="01aBaseFontTEACH"/>
    <w:uiPriority w:val="99"/>
    <w:rsid w:val="00475989"/>
    <w:pPr>
      <w:numPr>
        <w:numId w:val="9"/>
      </w:numPr>
    </w:pPr>
  </w:style>
  <w:style w:type="paragraph" w:customStyle="1" w:styleId="05eNumberedList2TEACH">
    <w:name w:val="05e Numbered List #2 (TEACH)"/>
    <w:basedOn w:val="01aBaseFontTEACH"/>
    <w:uiPriority w:val="99"/>
    <w:rsid w:val="00475989"/>
    <w:pPr>
      <w:numPr>
        <w:ilvl w:val="1"/>
        <w:numId w:val="9"/>
      </w:numPr>
    </w:pPr>
  </w:style>
  <w:style w:type="paragraph" w:customStyle="1" w:styleId="06bRunningHead-VersoTEACH">
    <w:name w:val="06b Running Head - Verso (TEACH)"/>
    <w:basedOn w:val="01aBaseFontTEACH"/>
    <w:rsid w:val="00475989"/>
    <w:pPr>
      <w:tabs>
        <w:tab w:val="left" w:pos="360"/>
        <w:tab w:val="left" w:leader="underscore" w:pos="9360"/>
      </w:tabs>
      <w:spacing w:before="60"/>
    </w:pPr>
    <w:rPr>
      <w:sz w:val="18"/>
      <w:szCs w:val="18"/>
    </w:rPr>
  </w:style>
  <w:style w:type="paragraph" w:customStyle="1" w:styleId="06cRunningHead-RectoTEACH">
    <w:name w:val="06c Running Head - Recto (TEACH)"/>
    <w:basedOn w:val="01aBaseFontTEACH"/>
    <w:rsid w:val="00475989"/>
    <w:pPr>
      <w:tabs>
        <w:tab w:val="right" w:leader="underscore" w:pos="9000"/>
        <w:tab w:val="right" w:pos="9360"/>
      </w:tabs>
      <w:spacing w:before="60"/>
    </w:pPr>
    <w:rPr>
      <w:sz w:val="18"/>
    </w:rPr>
  </w:style>
  <w:style w:type="paragraph" w:customStyle="1" w:styleId="06dFooterTEACH">
    <w:name w:val="06d Footer (TEACH)"/>
    <w:basedOn w:val="01aBaseFontTEACH"/>
    <w:rsid w:val="00475989"/>
    <w:pPr>
      <w:pBdr>
        <w:between w:val="single" w:sz="4" w:space="1" w:color="auto"/>
      </w:pBdr>
      <w:tabs>
        <w:tab w:val="right" w:pos="9000"/>
      </w:tabs>
    </w:pPr>
    <w:rPr>
      <w:sz w:val="16"/>
      <w:szCs w:val="16"/>
    </w:rPr>
  </w:style>
  <w:style w:type="character" w:customStyle="1" w:styleId="apple-converted-space">
    <w:name w:val="apple-converted-space"/>
    <w:basedOn w:val="DefaultParagraphFont"/>
    <w:rsid w:val="00462FD4"/>
    <w:rPr>
      <w:rFonts w:cs="Times New Roman"/>
    </w:rPr>
  </w:style>
  <w:style w:type="character" w:styleId="Strong">
    <w:name w:val="Strong"/>
    <w:basedOn w:val="DefaultParagraphFont"/>
    <w:uiPriority w:val="22"/>
    <w:qFormat/>
    <w:rsid w:val="00462FD4"/>
    <w:rPr>
      <w:rFonts w:cs="Times New Roman"/>
      <w:b/>
      <w:bCs/>
    </w:rPr>
  </w:style>
  <w:style w:type="character" w:customStyle="1" w:styleId="01bBoldTEACH">
    <w:name w:val="01b Bold (TEACH)"/>
    <w:basedOn w:val="DefaultParagraphFont"/>
    <w:uiPriority w:val="1"/>
    <w:rsid w:val="0091446A"/>
    <w:rPr>
      <w:rFonts w:ascii="Arial" w:hAnsi="Arial" w:cs="Times New Roman"/>
      <w:b/>
      <w:w w:val="0"/>
      <w:sz w:val="22"/>
      <w:szCs w:val="22"/>
    </w:rPr>
  </w:style>
  <w:style w:type="numbering" w:customStyle="1" w:styleId="TEACHChapterObjectives">
    <w:name w:val="TEACHChapterObjectives"/>
    <w:rsid w:val="00461E4A"/>
    <w:pPr>
      <w:numPr>
        <w:numId w:val="12"/>
      </w:numPr>
    </w:pPr>
  </w:style>
  <w:style w:type="numbering" w:customStyle="1" w:styleId="TEACHListBullets">
    <w:name w:val="TEACHListBullets"/>
    <w:rsid w:val="00461E4A"/>
    <w:pPr>
      <w:numPr>
        <w:numId w:val="7"/>
      </w:numPr>
    </w:pPr>
  </w:style>
  <w:style w:type="numbering" w:customStyle="1" w:styleId="TEACHListNumbers">
    <w:name w:val="TEACHListNumbers"/>
    <w:rsid w:val="00461E4A"/>
    <w:pPr>
      <w:numPr>
        <w:numId w:val="9"/>
      </w:numPr>
    </w:pPr>
  </w:style>
  <w:style w:type="paragraph" w:customStyle="1" w:styleId="Default">
    <w:name w:val="Default"/>
    <w:rsid w:val="00DD1D0B"/>
    <w:pPr>
      <w:autoSpaceDE w:val="0"/>
      <w:autoSpaceDN w:val="0"/>
      <w:adjustRightInd w:val="0"/>
      <w:spacing w:after="0" w:line="240" w:lineRule="auto"/>
    </w:pPr>
    <w:rPr>
      <w:rFonts w:ascii="Univers" w:hAnsi="Univers" w:cs="Univers"/>
      <w:color w:val="000000"/>
      <w:sz w:val="24"/>
      <w:szCs w:val="24"/>
    </w:rPr>
  </w:style>
  <w:style w:type="paragraph" w:customStyle="1" w:styleId="3-LP-text">
    <w:name w:val="3-LP-text"/>
    <w:uiPriority w:val="99"/>
    <w:rsid w:val="007711EC"/>
    <w:pPr>
      <w:tabs>
        <w:tab w:val="left" w:pos="245"/>
      </w:tabs>
      <w:spacing w:after="0" w:line="220" w:lineRule="exact"/>
      <w:ind w:left="245"/>
    </w:pPr>
    <w:rPr>
      <w:rFonts w:ascii="Times New Roman" w:hAnsi="Times New Roman" w:cs="Times New Roman"/>
      <w:sz w:val="24"/>
      <w:szCs w:val="24"/>
    </w:rPr>
  </w:style>
  <w:style w:type="paragraph" w:styleId="NormalWeb">
    <w:name w:val="Normal (Web)"/>
    <w:basedOn w:val="Normal"/>
    <w:uiPriority w:val="99"/>
    <w:rsid w:val="007711EC"/>
    <w:pPr>
      <w:spacing w:beforeLines="1" w:afterLines="1"/>
    </w:pPr>
    <w:rPr>
      <w:rFonts w:ascii="Times" w:hAnsi="Times" w:cs="Times"/>
      <w:noProof w:val="0"/>
      <w:sz w:val="20"/>
    </w:rPr>
  </w:style>
  <w:style w:type="paragraph" w:styleId="Revision">
    <w:name w:val="Revision"/>
    <w:hidden/>
    <w:uiPriority w:val="99"/>
    <w:semiHidden/>
    <w:rsid w:val="00BD000B"/>
    <w:pPr>
      <w:spacing w:after="0" w:line="240" w:lineRule="auto"/>
    </w:pPr>
    <w:rPr>
      <w:rFonts w:ascii="New York" w:hAnsi="New York"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Elsevier</dc:creator>
  <cp:lastModifiedBy>Online Education</cp:lastModifiedBy>
  <cp:revision>2</cp:revision>
  <cp:lastPrinted>2014-12-11T19:54:00Z</cp:lastPrinted>
  <dcterms:created xsi:type="dcterms:W3CDTF">2016-08-28T20:52:00Z</dcterms:created>
  <dcterms:modified xsi:type="dcterms:W3CDTF">2016-08-28T20:52:00Z</dcterms:modified>
</cp:coreProperties>
</file>